
<file path=[Content_Types].xml><?xml version="1.0" encoding="utf-8"?>
<Types xmlns="http://schemas.openxmlformats.org/package/2006/content-types">
  <Default Extension="bin" ContentType="application/vnd.openxmlformats-officedocument.oleObject"/>
  <Default Extension="docx" ContentType="application/vnd.openxmlformats-officedocument.wordprocessingml.documen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8952BC" w14:textId="3C89777F" w:rsidR="00AB1445" w:rsidRPr="00AC2B30" w:rsidRDefault="00AB1445" w:rsidP="00C40E56">
      <w:pPr>
        <w:pStyle w:val="Heading1"/>
        <w:rPr>
          <w:color w:val="FFFFFF" w:themeColor="text1"/>
          <w:sz w:val="26"/>
        </w:rPr>
      </w:pPr>
      <w:r w:rsidRPr="00AC2B30">
        <w:fldChar w:fldCharType="begin"/>
      </w:r>
      <w:r w:rsidRPr="00AC2B30">
        <w:instrText xml:space="preserve"> TITLE  \* FirstCap  \* MERGEFORMAT </w:instrText>
      </w:r>
      <w:r w:rsidRPr="00AC2B30">
        <w:fldChar w:fldCharType="end"/>
      </w:r>
      <w:r w:rsidRPr="00AC2B30">
        <w:t>Public Health CPD, training &amp; resources</w:t>
      </w:r>
    </w:p>
    <w:p w14:paraId="40226697" w14:textId="4BC96B73" w:rsidR="00D03E83" w:rsidRPr="00D03E83" w:rsidRDefault="00F96CF5" w:rsidP="00C77086">
      <w:pPr>
        <w:pStyle w:val="Heading2"/>
      </w:pPr>
      <w:bookmarkStart w:id="0" w:name="_Toc65072034"/>
      <w:bookmarkStart w:id="1" w:name="_Toc350174611"/>
      <w:r>
        <w:t xml:space="preserve">19 </w:t>
      </w:r>
      <w:r w:rsidR="00C40E56">
        <w:t>January 2026</w:t>
      </w:r>
    </w:p>
    <w:bookmarkEnd w:id="0"/>
    <w:p w14:paraId="0672A17C" w14:textId="77777777" w:rsidR="00DE5A24" w:rsidRDefault="00AB1445" w:rsidP="00EB6866">
      <w:pPr>
        <w:pStyle w:val="Heading5"/>
      </w:pPr>
      <w:r>
        <w:t>Note: All training and learning opportunities shared in this bulletin are fully fu</w:t>
      </w:r>
      <w:r w:rsidRPr="00F25085">
        <w:t>nded</w:t>
      </w:r>
      <w:bookmarkEnd w:id="1"/>
      <w:r w:rsidR="00646FDC">
        <w:t xml:space="preserve">. </w:t>
      </w:r>
    </w:p>
    <w:p w14:paraId="406067E3" w14:textId="773CF898" w:rsidR="0095543E" w:rsidRDefault="00DE5A24" w:rsidP="00B4450C">
      <w:pPr>
        <w:pStyle w:val="Heading5"/>
      </w:pPr>
      <w:r>
        <w:t>The majority of posts this week are from the DHSC South East briefing</w:t>
      </w:r>
      <w:r w:rsidR="00F96CF5">
        <w:t>s</w:t>
      </w:r>
    </w:p>
    <w:p w14:paraId="173770E7" w14:textId="4FBA62B4" w:rsidR="000123C7" w:rsidRPr="00B4450C" w:rsidRDefault="00914DFE" w:rsidP="00B4450C">
      <w:pPr>
        <w:pStyle w:val="Heading3"/>
        <w:rPr>
          <w:rStyle w:val="Heading4Char"/>
          <w:rFonts w:ascii="Arial Bold" w:hAnsi="Arial Bold"/>
          <w:b/>
          <w:bCs w:val="0"/>
          <w:color w:val="005EB8" w:themeColor="text2"/>
          <w:sz w:val="38"/>
          <w:szCs w:val="44"/>
        </w:rPr>
      </w:pPr>
      <w:r>
        <w:t>Webinars and Events</w:t>
      </w:r>
    </w:p>
    <w:p w14:paraId="41626D29" w14:textId="77777777" w:rsidR="00A90340" w:rsidRDefault="00A90340" w:rsidP="00EB4FFB">
      <w:pPr>
        <w:rPr>
          <w:rStyle w:val="Heading4Char"/>
        </w:rPr>
      </w:pPr>
      <w:r>
        <w:rPr>
          <w:rStyle w:val="Heading4Char"/>
        </w:rPr>
        <w:t>South East School of Public Health practitioner Scheme Webinar</w:t>
      </w:r>
    </w:p>
    <w:p w14:paraId="51B1D17A" w14:textId="77777777" w:rsidR="0056376F" w:rsidRPr="0056376F" w:rsidRDefault="0056376F" w:rsidP="0056376F">
      <w:r w:rsidRPr="0056376F">
        <w:t>This webinar will provide you with the opportunity to learn more about the UKPHR Public Health Practitioner Registration schemes in the South East.</w:t>
      </w:r>
    </w:p>
    <w:p w14:paraId="73CF2BCE" w14:textId="2A20AA34" w:rsidR="0056376F" w:rsidRPr="0056376F" w:rsidRDefault="0056376F" w:rsidP="0056376F">
      <w:pPr>
        <w:pStyle w:val="ListParagraph"/>
        <w:numPr>
          <w:ilvl w:val="0"/>
          <w:numId w:val="53"/>
        </w:numPr>
      </w:pPr>
      <w:r w:rsidRPr="0056376F">
        <w:t>Introduction to UKPHR practitioner registration</w:t>
      </w:r>
    </w:p>
    <w:p w14:paraId="6DD06BFA" w14:textId="77777777" w:rsidR="0056376F" w:rsidRPr="0056376F" w:rsidRDefault="0056376F" w:rsidP="0056376F">
      <w:pPr>
        <w:pStyle w:val="ListParagraph"/>
        <w:numPr>
          <w:ilvl w:val="0"/>
          <w:numId w:val="53"/>
        </w:numPr>
      </w:pPr>
      <w:r w:rsidRPr="0056376F">
        <w:t>The benefits of UKPHR practitioner registration</w:t>
      </w:r>
    </w:p>
    <w:p w14:paraId="6FCB569F" w14:textId="77777777" w:rsidR="0056376F" w:rsidRPr="0056376F" w:rsidRDefault="0056376F" w:rsidP="0056376F">
      <w:pPr>
        <w:pStyle w:val="ListParagraph"/>
        <w:numPr>
          <w:ilvl w:val="0"/>
          <w:numId w:val="53"/>
        </w:numPr>
      </w:pPr>
      <w:r w:rsidRPr="0056376F">
        <w:t>Overview of the Kent, Surrey &amp; Sussex; Thames Valley and Wessex schemes</w:t>
      </w:r>
    </w:p>
    <w:p w14:paraId="66C6F4E4" w14:textId="77777777" w:rsidR="0056376F" w:rsidRPr="0056376F" w:rsidRDefault="0056376F" w:rsidP="0056376F">
      <w:pPr>
        <w:pStyle w:val="ListParagraph"/>
        <w:numPr>
          <w:ilvl w:val="0"/>
          <w:numId w:val="53"/>
        </w:numPr>
      </w:pPr>
      <w:r w:rsidRPr="0056376F">
        <w:t>Hear from registered practitioners who will share their reflections including practical tips</w:t>
      </w:r>
    </w:p>
    <w:p w14:paraId="79ADB4A7" w14:textId="77777777" w:rsidR="0056376F" w:rsidRPr="0056376F" w:rsidRDefault="0056376F" w:rsidP="0056376F">
      <w:pPr>
        <w:pStyle w:val="ListParagraph"/>
        <w:numPr>
          <w:ilvl w:val="0"/>
          <w:numId w:val="53"/>
        </w:numPr>
      </w:pPr>
      <w:r w:rsidRPr="0056376F">
        <w:t>Q&amp;A – an opportunity to raise your questions</w:t>
      </w:r>
    </w:p>
    <w:p w14:paraId="7AFFFF1F" w14:textId="139748E9" w:rsidR="0056376F" w:rsidRPr="0056376F" w:rsidRDefault="0056376F" w:rsidP="0056376F">
      <w:r w:rsidRPr="0056376F">
        <w:t>Who should attend:</w:t>
      </w:r>
    </w:p>
    <w:p w14:paraId="60BB20D3" w14:textId="6E1AEC6C" w:rsidR="0056376F" w:rsidRPr="0056376F" w:rsidRDefault="0056376F" w:rsidP="0056376F">
      <w:pPr>
        <w:pStyle w:val="ListParagraph"/>
        <w:numPr>
          <w:ilvl w:val="0"/>
          <w:numId w:val="54"/>
        </w:numPr>
      </w:pPr>
      <w:r w:rsidRPr="0056376F">
        <w:t>Those working in public health considering registration via the UKPHR practitioner portfolio route</w:t>
      </w:r>
    </w:p>
    <w:p w14:paraId="05E71845" w14:textId="77777777" w:rsidR="0056376F" w:rsidRPr="0056376F" w:rsidRDefault="0056376F" w:rsidP="0056376F">
      <w:pPr>
        <w:pStyle w:val="ListParagraph"/>
        <w:numPr>
          <w:ilvl w:val="0"/>
          <w:numId w:val="54"/>
        </w:numPr>
      </w:pPr>
      <w:r w:rsidRPr="0056376F">
        <w:t>Line managers supporting individuals seeking practitioner registration</w:t>
      </w:r>
    </w:p>
    <w:p w14:paraId="0D9ACBD6" w14:textId="77777777" w:rsidR="0056376F" w:rsidRPr="0056376F" w:rsidRDefault="0056376F" w:rsidP="0056376F">
      <w:pPr>
        <w:pStyle w:val="ListParagraph"/>
        <w:numPr>
          <w:ilvl w:val="0"/>
          <w:numId w:val="54"/>
        </w:numPr>
      </w:pPr>
      <w:r w:rsidRPr="0056376F">
        <w:t>Workforce leads and others supporting those interested in gaining registration</w:t>
      </w:r>
    </w:p>
    <w:p w14:paraId="0CC83575" w14:textId="43609955" w:rsidR="0056376F" w:rsidRPr="0056376F" w:rsidRDefault="0056376F" w:rsidP="0056376F">
      <w:pPr>
        <w:pStyle w:val="ListParagraph"/>
        <w:numPr>
          <w:ilvl w:val="0"/>
          <w:numId w:val="54"/>
        </w:numPr>
      </w:pPr>
      <w:r w:rsidRPr="0056376F">
        <w:t>Others working in public health who are interested in learning more</w:t>
      </w:r>
    </w:p>
    <w:p w14:paraId="77B77974" w14:textId="77777777" w:rsidR="0056376F" w:rsidRPr="0056376F" w:rsidRDefault="0056376F" w:rsidP="0056376F">
      <w:pPr>
        <w:rPr>
          <w:b/>
          <w:bCs/>
        </w:rPr>
      </w:pPr>
      <w:r w:rsidRPr="0056376F">
        <w:rPr>
          <w:b/>
          <w:bCs/>
        </w:rPr>
        <w:t>Please note due to the commissioning of a new provider, this webinar will not be able to confirm specific dates or deadlines for 2026.</w:t>
      </w:r>
    </w:p>
    <w:p w14:paraId="1EBBA110" w14:textId="44308F8C" w:rsidR="0056376F" w:rsidRDefault="00BC5148" w:rsidP="0056376F">
      <w:pPr>
        <w:rPr>
          <w:b/>
          <w:bCs/>
        </w:rPr>
      </w:pPr>
      <w:hyperlink r:id="rId11" w:history="1">
        <w:r w:rsidR="0056376F" w:rsidRPr="00BC5148">
          <w:rPr>
            <w:rStyle w:val="Hyperlink"/>
            <w:rFonts w:ascii="Arial" w:hAnsi="Arial"/>
            <w:b/>
            <w:bCs/>
          </w:rPr>
          <w:t>Book your place on this MS form</w:t>
        </w:r>
      </w:hyperlink>
    </w:p>
    <w:p w14:paraId="643B2708" w14:textId="77777777" w:rsidR="00BC5148" w:rsidRDefault="00BC5148" w:rsidP="0056376F">
      <w:pPr>
        <w:rPr>
          <w:b/>
          <w:bCs/>
        </w:rPr>
      </w:pPr>
    </w:p>
    <w:p w14:paraId="76DC913A" w14:textId="0E300BA3" w:rsidR="00EB4FFB" w:rsidRPr="00EB4FFB" w:rsidRDefault="00EB4FFB" w:rsidP="0056376F">
      <w:r w:rsidRPr="00EB4FFB">
        <w:rPr>
          <w:rStyle w:val="Heading4Char"/>
        </w:rPr>
        <w:t>NHSE SE Region are hosting the following meetings</w:t>
      </w:r>
    </w:p>
    <w:p w14:paraId="06BC6339" w14:textId="5D120B94" w:rsidR="00EB4FFB" w:rsidRPr="00EB4FFB" w:rsidRDefault="00EB4FFB" w:rsidP="000123C7">
      <w:pPr>
        <w:ind w:left="720"/>
      </w:pPr>
      <w:r w:rsidRPr="00EB4FFB">
        <w:rPr>
          <w:rStyle w:val="Heading4Char"/>
        </w:rPr>
        <w:t>DWMP Lunch and Learn</w:t>
      </w:r>
      <w:r w:rsidRPr="00EB4FFB">
        <w:t xml:space="preserve"> – </w:t>
      </w:r>
      <w:r w:rsidRPr="00EB4FFB">
        <w:rPr>
          <w:rStyle w:val="Heading5Char"/>
        </w:rPr>
        <w:t>21 January</w:t>
      </w:r>
      <w:r w:rsidRPr="000425BA">
        <w:rPr>
          <w:rStyle w:val="Heading5Char"/>
        </w:rPr>
        <w:t xml:space="preserve"> </w:t>
      </w:r>
      <w:r w:rsidRPr="00EB4FFB">
        <w:rPr>
          <w:rStyle w:val="Heading5Char"/>
        </w:rPr>
        <w:t>12:30-13:30 (online)</w:t>
      </w:r>
    </w:p>
    <w:p w14:paraId="04372CA5" w14:textId="77777777" w:rsidR="00EB4FFB" w:rsidRPr="00EB4FFB" w:rsidRDefault="00EB4FFB" w:rsidP="000123C7">
      <w:pPr>
        <w:ind w:left="720"/>
      </w:pPr>
      <w:r w:rsidRPr="00EB4FFB">
        <w:lastRenderedPageBreak/>
        <w:t xml:space="preserve">The session is for colleagues working in general practice, who can </w:t>
      </w:r>
      <w:hyperlink r:id="rId12" w:tooltip="https://forms.office.com/e/czpcf6TJGG" w:history="1">
        <w:r w:rsidRPr="00EB4FFB">
          <w:rPr>
            <w:rStyle w:val="Hyperlink"/>
            <w:rFonts w:ascii="Arial" w:hAnsi="Arial"/>
          </w:rPr>
          <w:t>register here</w:t>
        </w:r>
      </w:hyperlink>
      <w:r w:rsidRPr="00EB4FFB">
        <w:t>. Please share with relevant colleagues/networks. </w:t>
      </w:r>
    </w:p>
    <w:p w14:paraId="53B86C7D" w14:textId="5C999F30" w:rsidR="00EB4FFB" w:rsidRPr="00EB4FFB" w:rsidRDefault="00EB4FFB" w:rsidP="000123C7">
      <w:pPr>
        <w:ind w:left="720"/>
      </w:pPr>
      <w:r w:rsidRPr="00EB4FFB">
        <w:rPr>
          <w:rStyle w:val="Heading4Char"/>
        </w:rPr>
        <w:t>Tobacco Community of Practice</w:t>
      </w:r>
      <w:r w:rsidRPr="00EB4FFB">
        <w:t xml:space="preserve"> – </w:t>
      </w:r>
      <w:r w:rsidRPr="00EB4FFB">
        <w:rPr>
          <w:rStyle w:val="Heading5Char"/>
        </w:rPr>
        <w:t>19 February</w:t>
      </w:r>
      <w:r w:rsidRPr="000425BA">
        <w:rPr>
          <w:rStyle w:val="Heading5Char"/>
        </w:rPr>
        <w:t xml:space="preserve"> </w:t>
      </w:r>
      <w:r w:rsidRPr="00EB4FFB">
        <w:rPr>
          <w:rStyle w:val="Heading5Char"/>
        </w:rPr>
        <w:t>11:00-12:00 (online).</w:t>
      </w:r>
    </w:p>
    <w:p w14:paraId="3B01E06C" w14:textId="0A4F7E3E" w:rsidR="000123C7" w:rsidRDefault="00EB4FFB" w:rsidP="00B4450C">
      <w:pPr>
        <w:ind w:left="720"/>
      </w:pPr>
      <w:r w:rsidRPr="00EB4FFB">
        <w:t xml:space="preserve">If you would like an invite, please email </w:t>
      </w:r>
      <w:hyperlink r:id="rId13" w:history="1">
        <w:r w:rsidRPr="00EB4FFB">
          <w:rPr>
            <w:rStyle w:val="Hyperlink"/>
            <w:rFonts w:ascii="Arial" w:hAnsi="Arial"/>
          </w:rPr>
          <w:t>ben.crawford1@nhs.net</w:t>
        </w:r>
      </w:hyperlink>
      <w:r w:rsidRPr="00EB4FFB">
        <w:t xml:space="preserve"> or </w:t>
      </w:r>
      <w:hyperlink r:id="rId14" w:history="1">
        <w:r w:rsidRPr="00EB4FFB">
          <w:rPr>
            <w:rStyle w:val="Hyperlink"/>
            <w:rFonts w:ascii="Arial" w:hAnsi="Arial"/>
          </w:rPr>
          <w:t>lewis.clarke@nhs.net</w:t>
        </w:r>
      </w:hyperlink>
      <w:r w:rsidRPr="00EB4FFB">
        <w:t>. </w:t>
      </w:r>
    </w:p>
    <w:p w14:paraId="5EC828E1" w14:textId="77777777" w:rsidR="000B5E23" w:rsidRDefault="00B9252B" w:rsidP="004B4D9A">
      <w:pPr>
        <w:pStyle w:val="Heading4"/>
      </w:pPr>
      <w:r w:rsidRPr="000B5E23">
        <w:t>South East Health and Justice Webinar - Insights from the CMO's 2025 Report of people in prisons and under probation</w:t>
      </w:r>
    </w:p>
    <w:p w14:paraId="07A7170E" w14:textId="777BADD1" w:rsidR="00B9252B" w:rsidRPr="000E0B0D" w:rsidRDefault="00B9252B" w:rsidP="004B4D9A">
      <w:pPr>
        <w:pStyle w:val="Heading4"/>
      </w:pPr>
      <w:r w:rsidRPr="000E0B0D">
        <w:t>Closing the gap: From inequality to impact- rethinking health in the South East criminal justice system to improve health outcomes</w:t>
      </w:r>
    </w:p>
    <w:p w14:paraId="289A9520" w14:textId="05C5A981" w:rsidR="00B9252B" w:rsidRDefault="00B9252B" w:rsidP="00B9252B">
      <w:pPr>
        <w:pStyle w:val="Heading5"/>
      </w:pPr>
      <w:r w:rsidRPr="00B9252B">
        <w:t>Monday 26</w:t>
      </w:r>
      <w:r>
        <w:rPr>
          <w:vertAlign w:val="superscript"/>
        </w:rPr>
        <w:t xml:space="preserve"> </w:t>
      </w:r>
      <w:r w:rsidRPr="00B9252B">
        <w:t>January</w:t>
      </w:r>
      <w:r>
        <w:t xml:space="preserve">, </w:t>
      </w:r>
      <w:r w:rsidRPr="00B9252B">
        <w:t>10:00-12:00</w:t>
      </w:r>
    </w:p>
    <w:p w14:paraId="69B509CF" w14:textId="77777777" w:rsidR="000B5E23" w:rsidRPr="000B5E23" w:rsidRDefault="000B5E23" w:rsidP="000B5E23">
      <w:hyperlink r:id="rId15" w:history="1">
        <w:r w:rsidRPr="000B5E23">
          <w:rPr>
            <w:rStyle w:val="Hyperlink"/>
            <w:rFonts w:ascii="Arial" w:hAnsi="Arial"/>
          </w:rPr>
          <w:t>Click here to complete the webinar registration form</w:t>
        </w:r>
      </w:hyperlink>
    </w:p>
    <w:p w14:paraId="4592A0E1" w14:textId="77777777" w:rsidR="00B9252B" w:rsidRPr="00B9252B" w:rsidRDefault="00B9252B" w:rsidP="00B9252B"/>
    <w:p w14:paraId="5C177EED" w14:textId="44F30B36" w:rsidR="0060469C" w:rsidRDefault="0060469C" w:rsidP="004B4D9A">
      <w:pPr>
        <w:pStyle w:val="Heading4"/>
      </w:pPr>
      <w:r>
        <w:t>Inclusive Growth and Healthy Places</w:t>
      </w:r>
    </w:p>
    <w:p w14:paraId="6876B20E" w14:textId="4ED78596" w:rsidR="0060469C" w:rsidRPr="0060469C" w:rsidRDefault="0060469C" w:rsidP="0060469C">
      <w:r w:rsidRPr="0060469C">
        <w:t>28 January 2026</w:t>
      </w:r>
      <w:r>
        <w:t xml:space="preserve">, </w:t>
      </w:r>
      <w:r w:rsidRPr="0060469C">
        <w:t>12:15</w:t>
      </w:r>
      <w:r>
        <w:t xml:space="preserve"> – 13:15, online, Zoom</w:t>
      </w:r>
    </w:p>
    <w:p w14:paraId="5B34AB72" w14:textId="4896CBDB" w:rsidR="0060469C" w:rsidRPr="0060469C" w:rsidRDefault="0060469C" w:rsidP="0060469C">
      <w:r w:rsidRPr="0060469C">
        <w:t xml:space="preserve">The Health Foundation are hosting a </w:t>
      </w:r>
      <w:hyperlink r:id="rId16" w:tooltip="https://thehealthfoundation.zoom.us/webinar/register/3717649319732/WN_tQXS6NoBTTm47pdZlay9lg#/registration" w:history="1">
        <w:r w:rsidRPr="0060469C">
          <w:rPr>
            <w:rStyle w:val="Hyperlink"/>
            <w:rFonts w:ascii="Arial" w:hAnsi="Arial"/>
          </w:rPr>
          <w:t>webinar on inclusive growth and healthy places</w:t>
        </w:r>
      </w:hyperlink>
      <w:r w:rsidRPr="0060469C">
        <w:t>, which will be showcasing good practice in how to deliver local growth and improve health </w:t>
      </w:r>
    </w:p>
    <w:p w14:paraId="15DA3A89" w14:textId="51A0CF2A" w:rsidR="00B4450C" w:rsidRDefault="0060469C" w:rsidP="00B4450C">
      <w:hyperlink r:id="rId17" w:history="1">
        <w:r w:rsidRPr="0060469C">
          <w:rPr>
            <w:rStyle w:val="Hyperlink"/>
            <w:rFonts w:ascii="Arial" w:hAnsi="Arial"/>
          </w:rPr>
          <w:t xml:space="preserve">Register on the Health Foundation </w:t>
        </w:r>
        <w:r>
          <w:rPr>
            <w:rStyle w:val="Hyperlink"/>
            <w:rFonts w:ascii="Arial" w:hAnsi="Arial"/>
          </w:rPr>
          <w:t>zoom</w:t>
        </w:r>
      </w:hyperlink>
      <w:r>
        <w:t xml:space="preserve"> session</w:t>
      </w:r>
    </w:p>
    <w:p w14:paraId="50E56F53" w14:textId="55ED90D6" w:rsidR="00B4450C" w:rsidRDefault="00B4450C" w:rsidP="004B4D9A">
      <w:pPr>
        <w:pStyle w:val="Heading4"/>
      </w:pPr>
      <w:r>
        <w:t>CVD Prevention</w:t>
      </w:r>
    </w:p>
    <w:p w14:paraId="0CECADC7" w14:textId="77777777" w:rsidR="00B4450C" w:rsidRPr="006517DB" w:rsidRDefault="00B4450C" w:rsidP="00B4450C">
      <w:pPr>
        <w:pStyle w:val="Heading5"/>
      </w:pPr>
      <w:r w:rsidRPr="006517DB">
        <w:t xml:space="preserve">Thursday 12 February 2026 </w:t>
      </w:r>
      <w:r>
        <w:t>14:00 – 15:00, online</w:t>
      </w:r>
      <w:r w:rsidRPr="006517DB">
        <w:t> </w:t>
      </w:r>
    </w:p>
    <w:p w14:paraId="6ED370F9" w14:textId="77777777" w:rsidR="00B4450C" w:rsidRPr="006517DB" w:rsidRDefault="00B4450C" w:rsidP="00B4450C">
      <w:r w:rsidRPr="006517DB">
        <w:t>CVDPREVENT webinar on their findings and how you can use the data to inform quality improvement</w:t>
      </w:r>
    </w:p>
    <w:p w14:paraId="40A1FDD0" w14:textId="77777777" w:rsidR="00B4450C" w:rsidRPr="006517DB" w:rsidRDefault="00B4450C" w:rsidP="00B4450C">
      <w:r w:rsidRPr="006517DB">
        <w:t xml:space="preserve">To register, </w:t>
      </w:r>
      <w:hyperlink r:id="rId18" w:history="1">
        <w:r w:rsidRPr="006517DB">
          <w:rPr>
            <w:rStyle w:val="Hyperlink"/>
            <w:rFonts w:ascii="Arial" w:hAnsi="Arial"/>
          </w:rPr>
          <w:t xml:space="preserve">enter your details </w:t>
        </w:r>
        <w:r w:rsidRPr="00F3476F">
          <w:rPr>
            <w:rStyle w:val="Hyperlink"/>
            <w:rFonts w:ascii="Arial" w:hAnsi="Arial"/>
          </w:rPr>
          <w:t>on this MS form</w:t>
        </w:r>
      </w:hyperlink>
      <w:r w:rsidRPr="006517DB">
        <w:t>.</w:t>
      </w:r>
      <w:r>
        <w:t xml:space="preserve"> Email contact </w:t>
      </w:r>
      <w:hyperlink r:id="rId19" w:history="1">
        <w:r w:rsidRPr="006517DB">
          <w:rPr>
            <w:rStyle w:val="Hyperlink"/>
            <w:rFonts w:ascii="Arial" w:hAnsi="Arial"/>
          </w:rPr>
          <w:t>nhsbn.cvdprevent@nhs.net</w:t>
        </w:r>
      </w:hyperlink>
      <w:r w:rsidRPr="006517DB">
        <w:t>  </w:t>
      </w:r>
    </w:p>
    <w:p w14:paraId="2582091A" w14:textId="334D2631" w:rsidR="00BB215A" w:rsidRDefault="003A2178" w:rsidP="00BB215A">
      <w:pPr>
        <w:rPr>
          <w:b/>
          <w:bCs/>
        </w:rPr>
      </w:pPr>
      <w:r>
        <w:rPr>
          <w:b/>
          <w:bCs/>
        </w:rPr>
        <w:t xml:space="preserve">UKHSA </w:t>
      </w:r>
      <w:r w:rsidR="00BB215A" w:rsidRPr="00BB215A">
        <w:rPr>
          <w:b/>
          <w:bCs/>
        </w:rPr>
        <w:t>Health Protection Workshop for Public</w:t>
      </w:r>
      <w:r w:rsidR="00BB215A">
        <w:rPr>
          <w:b/>
          <w:bCs/>
        </w:rPr>
        <w:t xml:space="preserve"> </w:t>
      </w:r>
      <w:r w:rsidR="00BB215A" w:rsidRPr="00BB215A">
        <w:rPr>
          <w:b/>
          <w:bCs/>
        </w:rPr>
        <w:t>Health or Environmental Health</w:t>
      </w:r>
      <w:r w:rsidR="00BB215A">
        <w:rPr>
          <w:b/>
          <w:bCs/>
        </w:rPr>
        <w:t xml:space="preserve"> </w:t>
      </w:r>
      <w:r w:rsidR="00BB215A" w:rsidRPr="00BB215A">
        <w:rPr>
          <w:b/>
          <w:bCs/>
        </w:rPr>
        <w:t>Apprentices</w:t>
      </w:r>
    </w:p>
    <w:p w14:paraId="6AD5186C" w14:textId="320D182C" w:rsidR="00BB215A" w:rsidRDefault="00BB215A" w:rsidP="00BB215A">
      <w:pPr>
        <w:pStyle w:val="Heading5"/>
      </w:pPr>
      <w:r>
        <w:t>2</w:t>
      </w:r>
      <w:r w:rsidR="003A2178">
        <w:t>6</w:t>
      </w:r>
      <w:r>
        <w:t xml:space="preserve"> </w:t>
      </w:r>
      <w:r w:rsidR="00583438">
        <w:t>February</w:t>
      </w:r>
      <w:r>
        <w:t xml:space="preserve"> </w:t>
      </w:r>
      <w:r w:rsidR="00583438">
        <w:t>10.00 – 12.30, online</w:t>
      </w:r>
    </w:p>
    <w:p w14:paraId="3B696798" w14:textId="45740C5A" w:rsidR="003A2178" w:rsidRPr="003A2178" w:rsidRDefault="003A2178" w:rsidP="003A2178">
      <w:pPr>
        <w:rPr>
          <w:b/>
          <w:bCs/>
        </w:rPr>
      </w:pPr>
      <w:r w:rsidRPr="003A2178">
        <w:rPr>
          <w:b/>
          <w:bCs/>
        </w:rPr>
        <w:t>Do you:</w:t>
      </w:r>
      <w:r>
        <w:rPr>
          <w:b/>
          <w:bCs/>
        </w:rPr>
        <w:t xml:space="preserve"> </w:t>
      </w:r>
      <w:r w:rsidRPr="003A2178">
        <w:t>Work as a Public Health or Environmental Health apprentice across the SE?</w:t>
      </w:r>
      <w:r>
        <w:rPr>
          <w:b/>
          <w:bCs/>
        </w:rPr>
        <w:t xml:space="preserve"> </w:t>
      </w:r>
      <w:r w:rsidRPr="003A2178">
        <w:t>Want to know more about Health Protection?</w:t>
      </w:r>
      <w:r>
        <w:rPr>
          <w:b/>
          <w:bCs/>
        </w:rPr>
        <w:t xml:space="preserve"> </w:t>
      </w:r>
      <w:r w:rsidRPr="003A2178">
        <w:t>Want to learn about what we do?</w:t>
      </w:r>
    </w:p>
    <w:p w14:paraId="3E50F3C0" w14:textId="55B7FCFF" w:rsidR="00583438" w:rsidRDefault="003A2178" w:rsidP="00F65074">
      <w:r w:rsidRPr="003A2178">
        <w:t>If so, this session is for you!</w:t>
      </w:r>
    </w:p>
    <w:p w14:paraId="534C1785" w14:textId="4ACC3FFE" w:rsidR="00F65074" w:rsidRDefault="00F65074" w:rsidP="00F65074">
      <w:r>
        <w:t xml:space="preserve">Register on the </w:t>
      </w:r>
      <w:hyperlink r:id="rId20" w:history="1">
        <w:r w:rsidRPr="00F55FF3">
          <w:rPr>
            <w:rStyle w:val="Hyperlink"/>
            <w:rFonts w:ascii="Arial" w:hAnsi="Arial"/>
          </w:rPr>
          <w:t>UKHSA website</w:t>
        </w:r>
      </w:hyperlink>
    </w:p>
    <w:p w14:paraId="03973667" w14:textId="211943B3" w:rsidR="005C64CA" w:rsidRDefault="00F55FF3" w:rsidP="000E0B0D">
      <w:r>
        <w:object w:dxaOrig="1508" w:dyaOrig="984" w14:anchorId="279A4F8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75pt;height:49.5pt" o:ole="">
            <v:imagedata r:id="rId21" o:title=""/>
          </v:shape>
          <o:OLEObject Type="Embed" ProgID="Acrobat.Document.DC" ShapeID="_x0000_i1025" DrawAspect="Icon" ObjectID="_1830430306" r:id="rId22"/>
        </w:object>
      </w:r>
    </w:p>
    <w:p w14:paraId="5DB06491" w14:textId="7419246C" w:rsidR="00A63E8E" w:rsidRDefault="005C64CA" w:rsidP="00973337">
      <w:pPr>
        <w:pStyle w:val="Heading3"/>
      </w:pPr>
      <w:r>
        <w:t>Resources</w:t>
      </w:r>
    </w:p>
    <w:p w14:paraId="7EF02E5E" w14:textId="5B062E77" w:rsidR="00B204D6" w:rsidRDefault="00B204D6" w:rsidP="004B4D9A">
      <w:pPr>
        <w:pStyle w:val="Heading4"/>
      </w:pPr>
      <w:r w:rsidRPr="00B204D6">
        <w:t>Office for National Statistics</w:t>
      </w:r>
      <w:r>
        <w:t xml:space="preserve"> data</w:t>
      </w:r>
    </w:p>
    <w:p w14:paraId="0FCCC654" w14:textId="30F34022" w:rsidR="00B204D6" w:rsidRDefault="00B204D6" w:rsidP="00B204D6">
      <w:r w:rsidRPr="00B204D6">
        <w:t xml:space="preserve">Office for National Statistics (ONS) has published </w:t>
      </w:r>
      <w:hyperlink r:id="rId23" w:tooltip="https://www.ons.gov.uk/releases/lifeexpectancyforlocalareasoftheukbetween2001to2003and2022to2024" w:history="1">
        <w:r w:rsidRPr="00B204D6">
          <w:rPr>
            <w:rStyle w:val="Hyperlink"/>
            <w:rFonts w:ascii="Arial" w:hAnsi="Arial"/>
          </w:rPr>
          <w:t>subnational trends in period life expectancy</w:t>
        </w:r>
      </w:hyperlink>
      <w:r w:rsidRPr="00B204D6">
        <w:t> between 2001 to 2003 and 2022 to 2024.</w:t>
      </w:r>
    </w:p>
    <w:p w14:paraId="4D711FF9" w14:textId="726CC480" w:rsidR="00560FF7" w:rsidRDefault="00560FF7" w:rsidP="004B4D9A">
      <w:pPr>
        <w:pStyle w:val="Heading4"/>
      </w:pPr>
      <w:r>
        <w:t>Ethnicity Recording Improvement plan</w:t>
      </w:r>
    </w:p>
    <w:p w14:paraId="61B4C91B" w14:textId="660BF116" w:rsidR="00560FF7" w:rsidRDefault="00D72FF9" w:rsidP="00B204D6">
      <w:r>
        <w:t>Health information week is 19 – 25 January.</w:t>
      </w:r>
      <w:r w:rsidR="0017368E">
        <w:t xml:space="preserve"> </w:t>
      </w:r>
      <w:hyperlink r:id="rId24" w:history="1">
        <w:r w:rsidR="0017368E" w:rsidRPr="0017368E">
          <w:rPr>
            <w:rStyle w:val="Hyperlink"/>
            <w:rFonts w:ascii="Arial" w:hAnsi="Arial"/>
          </w:rPr>
          <w:t>See the NHS England website for details</w:t>
        </w:r>
      </w:hyperlink>
    </w:p>
    <w:p w14:paraId="1627E675" w14:textId="54958D32" w:rsidR="00747D8E" w:rsidRDefault="0017368E" w:rsidP="00B204D6">
      <w:r>
        <w:t>The recent webinar</w:t>
      </w:r>
      <w:r w:rsidR="00C301FD">
        <w:t xml:space="preserve"> on this plan was recorded. Slides also available. Log into Futures NHS platform to get access to the </w:t>
      </w:r>
      <w:hyperlink r:id="rId25" w:history="1">
        <w:r w:rsidR="00560FF7" w:rsidRPr="00560FF7">
          <w:rPr>
            <w:rStyle w:val="Hyperlink"/>
            <w:rFonts w:ascii="Arial" w:hAnsi="Arial"/>
          </w:rPr>
          <w:t>Ethnicity Recording Improvement Plan - Launch Webinar - Healthcare Inequalities Improvement Programme - Futures</w:t>
        </w:r>
      </w:hyperlink>
    </w:p>
    <w:p w14:paraId="685468DE" w14:textId="77777777" w:rsidR="00A8040C" w:rsidRDefault="00A8040C" w:rsidP="004B4D9A">
      <w:pPr>
        <w:pStyle w:val="Heading4"/>
      </w:pPr>
      <w:r>
        <w:t>Health inequalities new resource</w:t>
      </w:r>
    </w:p>
    <w:p w14:paraId="7A658D73" w14:textId="2B9FBB33" w:rsidR="00F15AED" w:rsidRPr="00B204D6" w:rsidRDefault="00F15AED" w:rsidP="00B204D6">
      <w:r w:rsidRPr="00F15AED">
        <w:t xml:space="preserve">The </w:t>
      </w:r>
      <w:hyperlink r:id="rId26" w:tooltip="https://www.gov.uk/government/collections/public-health-local-area-statistics" w:history="1">
        <w:r w:rsidRPr="00F15AED">
          <w:rPr>
            <w:rStyle w:val="Hyperlink"/>
            <w:rFonts w:ascii="Arial" w:hAnsi="Arial"/>
          </w:rPr>
          <w:t>Inclusion Health Dashboard</w:t>
        </w:r>
      </w:hyperlink>
      <w:r w:rsidRPr="00F15AED">
        <w:t> was published on the 8th January 2026. This new interactive national resource has been a collaborative project between DHSC OHID, UKHSA, NHSE with representatives from local government, ICBs and VCSE. It aims to support work on inclusion health at a local level. The dashboard contains information on:</w:t>
      </w:r>
    </w:p>
    <w:p w14:paraId="5572ED24" w14:textId="6CE2ECB8" w:rsidR="005C64CA" w:rsidRPr="00CC5417" w:rsidRDefault="00CC5417" w:rsidP="005C64CA">
      <w:pPr>
        <w:rPr>
          <w:b/>
          <w:bCs/>
        </w:rPr>
      </w:pPr>
      <w:r w:rsidRPr="00CC5417">
        <w:rPr>
          <w:b/>
          <w:bCs/>
        </w:rPr>
        <w:t>Prevention</w:t>
      </w:r>
    </w:p>
    <w:p w14:paraId="245B4D32" w14:textId="77777777" w:rsidR="00CC5417" w:rsidRPr="00CC5417" w:rsidRDefault="00CC5417" w:rsidP="00CC5417">
      <w:r w:rsidRPr="00CC5417">
        <w:t xml:space="preserve">Short summary of the data updates to OHID’s </w:t>
      </w:r>
      <w:hyperlink r:id="rId27" w:tooltip="https://www.gov.uk/government/statistics/mortality-profile-december-2025-update" w:history="1">
        <w:r w:rsidRPr="00CC5417">
          <w:rPr>
            <w:rStyle w:val="Hyperlink"/>
            <w:rFonts w:ascii="Arial" w:hAnsi="Arial"/>
          </w:rPr>
          <w:t>Mortality</w:t>
        </w:r>
      </w:hyperlink>
      <w:r w:rsidRPr="00CC5417">
        <w:t xml:space="preserve"> and </w:t>
      </w:r>
      <w:hyperlink r:id="rId28" w:tooltip="https://www.gov.uk/government/statistics/alcohol-profile-december-2025-update" w:history="1">
        <w:r w:rsidRPr="00CC5417">
          <w:rPr>
            <w:rStyle w:val="Hyperlink"/>
            <w:rFonts w:ascii="Arial" w:hAnsi="Arial"/>
          </w:rPr>
          <w:t>Alcohol</w:t>
        </w:r>
      </w:hyperlink>
      <w:hyperlink r:id="rId29" w:tooltip="https://www.gov.uk/government/statistics/alcohol-profile-december-2025-update" w:history="1">
        <w:r w:rsidRPr="00CC5417">
          <w:rPr>
            <w:rStyle w:val="Hyperlink"/>
            <w:rFonts w:ascii="Arial" w:hAnsi="Arial"/>
          </w:rPr>
          <w:t xml:space="preserve"> </w:t>
        </w:r>
      </w:hyperlink>
      <w:r w:rsidRPr="00CC5417">
        <w:t>profiles on Fingertips. Please see attached.    </w:t>
      </w:r>
    </w:p>
    <w:p w14:paraId="5DAD4ED5" w14:textId="77777777" w:rsidR="00CC5417" w:rsidRPr="00CC5417" w:rsidRDefault="00CC5417" w:rsidP="00CC5417">
      <w:hyperlink r:id="rId30" w:tooltip="https://www.cvdprevent.nhs.uk/outputs" w:history="1">
        <w:proofErr w:type="spellStart"/>
        <w:r w:rsidRPr="00CC5417">
          <w:rPr>
            <w:rStyle w:val="Hyperlink"/>
            <w:rFonts w:ascii="Arial" w:hAnsi="Arial"/>
          </w:rPr>
          <w:t>CVDPrevent</w:t>
        </w:r>
        <w:proofErr w:type="spellEnd"/>
        <w:r w:rsidRPr="00CC5417">
          <w:rPr>
            <w:rStyle w:val="Hyperlink"/>
            <w:rFonts w:ascii="Arial" w:hAnsi="Arial"/>
          </w:rPr>
          <w:t xml:space="preserve"> 2025 Annual Audit Report</w:t>
        </w:r>
      </w:hyperlink>
      <w:hyperlink r:id="rId31" w:tooltip="https://www.cvdprevent.nhs.uk/outputs" w:history="1">
        <w:r w:rsidRPr="00CC5417">
          <w:rPr>
            <w:rStyle w:val="Hyperlink"/>
            <w:rFonts w:ascii="Arial" w:hAnsi="Arial"/>
          </w:rPr>
          <w:t xml:space="preserve"> </w:t>
        </w:r>
      </w:hyperlink>
      <w:r w:rsidRPr="00CC5417">
        <w:t>has now been published. The report summarises key national findings and recommendations from the March 2025 core data and January 2024 – December 2024 outcomes data.  </w:t>
      </w:r>
    </w:p>
    <w:p w14:paraId="5CB61FCA" w14:textId="7BA5A256" w:rsidR="00CC5417" w:rsidRPr="00CC5417" w:rsidRDefault="00CC5417" w:rsidP="00CC5417">
      <w:hyperlink r:id="rId32" w:tooltip="https://static1.squarespace.com/static/65eafc36395e4d64e18a3232/t/6937fb777bad8121d5630408/1765276535307/CVDPREVENT+Fifth+Annual+Report+-+Infographic.pdf" w:history="1">
        <w:r w:rsidRPr="00CC5417">
          <w:rPr>
            <w:rStyle w:val="Hyperlink"/>
            <w:rFonts w:ascii="Arial" w:hAnsi="Arial"/>
          </w:rPr>
          <w:t>infographic</w:t>
        </w:r>
      </w:hyperlink>
      <w:r w:rsidRPr="00CC5417">
        <w:t xml:space="preserve"> which details key findings on hypertension, cholesterol and chronic kidney disease as well as the </w:t>
      </w:r>
      <w:hyperlink r:id="rId33" w:tooltip="https://static1.squarespace.com/static/65eafc36395e4d64e18a3232/t/6937fb1de8ed3a70a1ad52d4/1765276445108/CVDPREVENT+Patient+and+Public+Report.pdf" w:history="1">
        <w:r w:rsidRPr="00CC5417">
          <w:rPr>
            <w:rStyle w:val="Hyperlink"/>
            <w:rFonts w:ascii="Arial" w:hAnsi="Arial"/>
          </w:rPr>
          <w:t>findings from the patient and public report for March 2025</w:t>
        </w:r>
      </w:hyperlink>
      <w:r w:rsidRPr="00CC5417">
        <w:t xml:space="preserve"> and </w:t>
      </w:r>
      <w:hyperlink r:id="rId34" w:tooltip="https://data.cvdprevent.nhs.uk/outcomes-intro" w:history="1">
        <w:r w:rsidRPr="00CC5417">
          <w:rPr>
            <w:rStyle w:val="Hyperlink"/>
            <w:rFonts w:ascii="Arial" w:hAnsi="Arial"/>
          </w:rPr>
          <w:t>outcomes indicators guidance</w:t>
        </w:r>
      </w:hyperlink>
      <w:r w:rsidRPr="00CC5417">
        <w:t>. </w:t>
      </w:r>
    </w:p>
    <w:p w14:paraId="51EE5D20" w14:textId="77777777" w:rsidR="00CC5417" w:rsidRPr="00CC5417" w:rsidRDefault="00CC5417" w:rsidP="00CC5417">
      <w:r w:rsidRPr="00CC5417">
        <w:t xml:space="preserve">Visit the DHSC Campaign Resource Centre for more information about ongoing New Year campaigns, </w:t>
      </w:r>
      <w:hyperlink r:id="rId35" w:tooltip="https://campaignresources.dhsc.gov.uk/campaigns/nhs-healthy-choices-quiz/" w:history="1">
        <w:r w:rsidRPr="00CC5417">
          <w:rPr>
            <w:rStyle w:val="Hyperlink"/>
            <w:rFonts w:ascii="Arial" w:hAnsi="Arial"/>
          </w:rPr>
          <w:t>NHS Healthy Choices Quiz</w:t>
        </w:r>
      </w:hyperlink>
      <w:r w:rsidRPr="00CC5417">
        <w:t xml:space="preserve"> and </w:t>
      </w:r>
      <w:hyperlink r:id="rId36" w:tooltip="https://campaignresources.dhsc.gov.uk/campaigns/new-year-202526-quit-smoking/" w:history="1">
        <w:r w:rsidRPr="00CC5417">
          <w:rPr>
            <w:rStyle w:val="Hyperlink"/>
            <w:rFonts w:ascii="Arial" w:hAnsi="Arial"/>
          </w:rPr>
          <w:t>New Year 2025/26 Quit Smoking</w:t>
        </w:r>
      </w:hyperlink>
      <w:r w:rsidRPr="00CC5417">
        <w:t>. </w:t>
      </w:r>
    </w:p>
    <w:p w14:paraId="1861788E" w14:textId="063199C0" w:rsidR="00CC5417" w:rsidRDefault="00646FDC" w:rsidP="004B4D9A">
      <w:pPr>
        <w:pStyle w:val="Heading4"/>
      </w:pPr>
      <w:r>
        <w:t>Mortality Profile and alcohol briefing</w:t>
      </w:r>
    </w:p>
    <w:p w14:paraId="458F1B63" w14:textId="77777777" w:rsidR="00646FDC" w:rsidRPr="005C64CA" w:rsidRDefault="00646FDC" w:rsidP="005C64CA"/>
    <w:bookmarkStart w:id="2" w:name="_MON_1829719665"/>
    <w:bookmarkEnd w:id="2"/>
    <w:p w14:paraId="705688D4" w14:textId="3EDF64A3" w:rsidR="008F50AB" w:rsidRDefault="00646FDC" w:rsidP="00424B23">
      <w:r>
        <w:object w:dxaOrig="1508" w:dyaOrig="984" w14:anchorId="1B2487F3">
          <v:shape id="_x0000_i1026" type="#_x0000_t75" style="width:75.75pt;height:48.75pt" o:ole="">
            <v:imagedata r:id="rId37" o:title=""/>
          </v:shape>
          <o:OLEObject Type="Embed" ProgID="Word.Document.12" ShapeID="_x0000_i1026" DrawAspect="Icon" ObjectID="_1830430307" r:id="rId38">
            <o:FieldCodes>\s</o:FieldCodes>
          </o:OLEObject>
        </w:object>
      </w:r>
    </w:p>
    <w:p w14:paraId="06FDD02C" w14:textId="77777777" w:rsidR="004B4D9A" w:rsidRPr="004B4D9A" w:rsidRDefault="004B4D9A" w:rsidP="004B4D9A">
      <w:pPr>
        <w:pStyle w:val="Heading4"/>
      </w:pPr>
      <w:r w:rsidRPr="004B4D9A">
        <w:t xml:space="preserve">Publication of Guidance: </w:t>
      </w:r>
      <w:hyperlink r:id="rId39" w:history="1">
        <w:r w:rsidRPr="004B4D9A">
          <w:rPr>
            <w:rStyle w:val="Hyperlink"/>
            <w:rFonts w:ascii="Arial" w:hAnsi="Arial"/>
            <w:i/>
            <w:iCs/>
          </w:rPr>
          <w:t>Providing healthcare public health advice to integrated care boards</w:t>
        </w:r>
      </w:hyperlink>
    </w:p>
    <w:p w14:paraId="5227ED38" w14:textId="77777777" w:rsidR="004B4D9A" w:rsidRPr="004B4D9A" w:rsidRDefault="004B4D9A" w:rsidP="004B4D9A">
      <w:hyperlink r:id="rId40" w:history="1">
        <w:r w:rsidRPr="004B4D9A">
          <w:rPr>
            <w:rStyle w:val="Hyperlink"/>
            <w:rFonts w:ascii="Arial" w:hAnsi="Arial"/>
          </w:rPr>
          <w:t>This guidance</w:t>
        </w:r>
      </w:hyperlink>
      <w:r w:rsidRPr="004B4D9A">
        <w:t xml:space="preserve"> explains how local authorities should give healthcare public health advice to integrated care boards.</w:t>
      </w:r>
    </w:p>
    <w:p w14:paraId="60CBEE36" w14:textId="137BEB2C" w:rsidR="004B4D9A" w:rsidRPr="002738D7" w:rsidRDefault="004B4D9A" w:rsidP="004B4D9A">
      <w:r w:rsidRPr="004B4D9A">
        <w:t>.</w:t>
      </w:r>
    </w:p>
    <w:sectPr w:rsidR="004B4D9A" w:rsidRPr="002738D7" w:rsidSect="00AD750C">
      <w:headerReference w:type="default" r:id="rId41"/>
      <w:footerReference w:type="default" r:id="rId42"/>
      <w:pgSz w:w="11906" w:h="16838"/>
      <w:pgMar w:top="2268" w:right="1021" w:bottom="1021" w:left="1021" w:header="454" w:footer="5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36A4DD" w14:textId="77777777" w:rsidR="000F7E2D" w:rsidRDefault="000F7E2D" w:rsidP="000C24AF">
      <w:pPr>
        <w:spacing w:after="0"/>
      </w:pPr>
      <w:r>
        <w:separator/>
      </w:r>
    </w:p>
  </w:endnote>
  <w:endnote w:type="continuationSeparator" w:id="0">
    <w:p w14:paraId="79D0E86E" w14:textId="77777777" w:rsidR="000F7E2D" w:rsidRDefault="000F7E2D" w:rsidP="000C24AF">
      <w:pPr>
        <w:spacing w:after="0"/>
      </w:pPr>
      <w:r>
        <w:continuationSeparator/>
      </w:r>
    </w:p>
  </w:endnote>
  <w:endnote w:type="continuationNotice" w:id="1">
    <w:p w14:paraId="4B6B8901" w14:textId="77777777" w:rsidR="000F7E2D" w:rsidRDefault="000F7E2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Bold">
    <w:panose1 w:val="020B0704020202020204"/>
    <w:charset w:val="00"/>
    <w:family w:val="roman"/>
    <w:notTrueType/>
    <w:pitch w:val="default"/>
  </w:font>
  <w:font w:name="Arial (Headings CS)">
    <w:altName w:val="Arial"/>
    <w:charset w:val="00"/>
    <w:family w:val="roman"/>
    <w:pitch w:val="default"/>
  </w:font>
  <w:font w:name="FrutigerLTStd-Light">
    <w:altName w:val="Cambria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C3029" w14:textId="4EB1B186" w:rsidR="000733A2" w:rsidRDefault="003D4138">
    <w:pPr>
      <w:pStyle w:val="Footer"/>
    </w:pPr>
    <w:r>
      <w:t>Thames Valley School of Public Health</w:t>
    </w:r>
    <w:r w:rsidR="00130B10">
      <w:t xml:space="preserve"> Bulletin</w:t>
    </w:r>
    <w:r w:rsidR="00A87D15">
      <w:t xml:space="preserve">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1FB1FD" w14:textId="77777777" w:rsidR="000F7E2D" w:rsidRDefault="000F7E2D" w:rsidP="000C24AF">
      <w:pPr>
        <w:spacing w:after="0"/>
      </w:pPr>
      <w:r>
        <w:separator/>
      </w:r>
    </w:p>
  </w:footnote>
  <w:footnote w:type="continuationSeparator" w:id="0">
    <w:p w14:paraId="0B434E98" w14:textId="77777777" w:rsidR="000F7E2D" w:rsidRDefault="000F7E2D" w:rsidP="000C24AF">
      <w:pPr>
        <w:spacing w:after="0"/>
      </w:pPr>
      <w:r>
        <w:continuationSeparator/>
      </w:r>
    </w:p>
  </w:footnote>
  <w:footnote w:type="continuationNotice" w:id="1">
    <w:p w14:paraId="77ABB647" w14:textId="77777777" w:rsidR="000F7E2D" w:rsidRDefault="000F7E2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D77B8A" w14:textId="49A86ABD" w:rsidR="002855F7" w:rsidRDefault="00316F3F" w:rsidP="00101883">
    <w:pPr>
      <w:pStyle w:val="Header"/>
      <w:pBdr>
        <w:bottom w:val="none" w:sz="0" w:space="0" w:color="auto"/>
      </w:pBdr>
    </w:pPr>
    <w:r w:rsidRPr="00D84C29">
      <w:rPr>
        <w:rFonts w:ascii="Times New Roman" w:hAnsi="Times New Roman"/>
        <w:noProof/>
        <w:sz w:val="24"/>
        <w:lang w:eastAsia="en-GB"/>
      </w:rPr>
      <w:drawing>
        <wp:anchor distT="0" distB="0" distL="114300" distR="114300" simplePos="0" relativeHeight="251658241" behindDoc="1" locked="0" layoutInCell="1" allowOverlap="1" wp14:anchorId="5BB8454E" wp14:editId="72F4E8D9">
          <wp:simplePos x="0" y="0"/>
          <wp:positionH relativeFrom="column">
            <wp:posOffset>5592445</wp:posOffset>
          </wp:positionH>
          <wp:positionV relativeFrom="paragraph">
            <wp:posOffset>6350</wp:posOffset>
          </wp:positionV>
          <wp:extent cx="914400" cy="893719"/>
          <wp:effectExtent l="0" t="0" r="0" b="1905"/>
          <wp:wrapTight wrapText="bothSides">
            <wp:wrapPolygon edited="0">
              <wp:start x="0" y="0"/>
              <wp:lineTo x="0" y="21186"/>
              <wp:lineTo x="21150" y="21186"/>
              <wp:lineTo x="21150" y="0"/>
              <wp:lineTo x="0" y="0"/>
            </wp:wrapPolygon>
          </wp:wrapTight>
          <wp:docPr id="3" name="Picture 2" descr="A blue and white sign with blac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 descr="A blue and white sign with black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937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5EA13AC" w14:textId="77777777" w:rsidR="002855F7" w:rsidRDefault="002855F7" w:rsidP="00101883">
    <w:pPr>
      <w:pStyle w:val="Header"/>
      <w:pBdr>
        <w:bottom w:val="none" w:sz="0" w:space="0" w:color="auto"/>
      </w:pBdr>
    </w:pPr>
  </w:p>
  <w:p w14:paraId="74250EEB" w14:textId="67E7FB81" w:rsidR="00F25CC7" w:rsidRPr="001D243C" w:rsidRDefault="002855F7" w:rsidP="00316F3F">
    <w:pPr>
      <w:pStyle w:val="Header"/>
      <w:pBdr>
        <w:bottom w:val="none" w:sz="0" w:space="0" w:color="auto"/>
      </w:pBdr>
      <w:tabs>
        <w:tab w:val="clear" w:pos="9639"/>
        <w:tab w:val="right" w:pos="3112"/>
      </w:tabs>
    </w:pPr>
    <w:r w:rsidRPr="00DD3B24">
      <w:rPr>
        <w:noProof/>
      </w:rPr>
      <w:drawing>
        <wp:anchor distT="0" distB="0" distL="114300" distR="114300" simplePos="0" relativeHeight="251658240" behindDoc="1" locked="1" layoutInCell="1" allowOverlap="0" wp14:anchorId="434AF8F2" wp14:editId="06E49E57">
          <wp:simplePos x="0" y="0"/>
          <wp:positionH relativeFrom="leftMargin">
            <wp:posOffset>3964305</wp:posOffset>
          </wp:positionH>
          <wp:positionV relativeFrom="page">
            <wp:posOffset>10200005</wp:posOffset>
          </wp:positionV>
          <wp:extent cx="3600000" cy="133200"/>
          <wp:effectExtent l="0" t="0" r="0" b="0"/>
          <wp:wrapTight wrapText="bothSides">
            <wp:wrapPolygon edited="0">
              <wp:start x="0" y="0"/>
              <wp:lineTo x="0" y="18603"/>
              <wp:lineTo x="21413" y="18603"/>
              <wp:lineTo x="21413" y="0"/>
              <wp:lineTo x="0" y="0"/>
            </wp:wrapPolygon>
          </wp:wrapTight>
          <wp:docPr id="1157934657" name="Picture 1157934657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7934657" name="Picture 1157934657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3600000" cy="133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6F3F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83234"/>
    <w:multiLevelType w:val="hybridMultilevel"/>
    <w:tmpl w:val="D5664BA8"/>
    <w:lvl w:ilvl="0" w:tplc="0060DFB8">
      <w:start w:val="1"/>
      <w:numFmt w:val="bullet"/>
      <w:pStyle w:val="Bullet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ED50A2"/>
    <w:multiLevelType w:val="hybridMultilevel"/>
    <w:tmpl w:val="5720BB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5B2AE5"/>
    <w:multiLevelType w:val="hybridMultilevel"/>
    <w:tmpl w:val="8A9264FA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070E4B2D"/>
    <w:multiLevelType w:val="hybridMultilevel"/>
    <w:tmpl w:val="561C01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9F3034"/>
    <w:multiLevelType w:val="multilevel"/>
    <w:tmpl w:val="12CEC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E46412"/>
    <w:multiLevelType w:val="multilevel"/>
    <w:tmpl w:val="83AAA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CCE7476"/>
    <w:multiLevelType w:val="multilevel"/>
    <w:tmpl w:val="2570B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D9820BB"/>
    <w:multiLevelType w:val="hybridMultilevel"/>
    <w:tmpl w:val="98F6C0C6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9F7CA1"/>
    <w:multiLevelType w:val="multilevel"/>
    <w:tmpl w:val="DF660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3A553B0"/>
    <w:multiLevelType w:val="multilevel"/>
    <w:tmpl w:val="B0A8B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5312725"/>
    <w:multiLevelType w:val="multilevel"/>
    <w:tmpl w:val="C4162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6F44A32"/>
    <w:multiLevelType w:val="multilevel"/>
    <w:tmpl w:val="4216A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9FA3DF6"/>
    <w:multiLevelType w:val="multilevel"/>
    <w:tmpl w:val="7B32A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1BA66776"/>
    <w:multiLevelType w:val="hybridMultilevel"/>
    <w:tmpl w:val="64B0246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D8E7D89"/>
    <w:multiLevelType w:val="multilevel"/>
    <w:tmpl w:val="CE321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/>
        <w:sz w:val="24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0B332D5"/>
    <w:multiLevelType w:val="multilevel"/>
    <w:tmpl w:val="C2FCB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2A266AB"/>
    <w:multiLevelType w:val="multilevel"/>
    <w:tmpl w:val="0450B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23442117"/>
    <w:multiLevelType w:val="hybridMultilevel"/>
    <w:tmpl w:val="4008F9F4"/>
    <w:lvl w:ilvl="0" w:tplc="B53C6BA6">
      <w:start w:val="2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356464A"/>
    <w:multiLevelType w:val="multilevel"/>
    <w:tmpl w:val="74F67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5920C77"/>
    <w:multiLevelType w:val="multilevel"/>
    <w:tmpl w:val="139E0B5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32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5AE4B27"/>
    <w:multiLevelType w:val="hybridMultilevel"/>
    <w:tmpl w:val="6A6055A8"/>
    <w:lvl w:ilvl="0" w:tplc="70722E8C">
      <w:start w:val="1"/>
      <w:numFmt w:val="decimal"/>
      <w:lvlText w:val="%1."/>
      <w:lvlJc w:val="left"/>
      <w:pPr>
        <w:ind w:left="720" w:hanging="360"/>
      </w:pPr>
      <w:rPr>
        <w:rFonts w:ascii="Arial" w:eastAsia="Aptos" w:hAnsi="Arial" w:cs="Times New Roman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9E61B17"/>
    <w:multiLevelType w:val="multilevel"/>
    <w:tmpl w:val="EBF00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30642384"/>
    <w:multiLevelType w:val="hybridMultilevel"/>
    <w:tmpl w:val="E6B65A04"/>
    <w:lvl w:ilvl="0" w:tplc="C2A487EC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  <w:color w:val="006652"/>
      </w:rPr>
    </w:lvl>
    <w:lvl w:ilvl="1" w:tplc="0809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3" w15:restartNumberingAfterBreak="0">
    <w:nsid w:val="338B231D"/>
    <w:multiLevelType w:val="multilevel"/>
    <w:tmpl w:val="6F048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350A6E50"/>
    <w:multiLevelType w:val="multilevel"/>
    <w:tmpl w:val="A7BC6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93F65CC"/>
    <w:multiLevelType w:val="multilevel"/>
    <w:tmpl w:val="380C9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3971657C"/>
    <w:multiLevelType w:val="multilevel"/>
    <w:tmpl w:val="1EDC6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3DE825A4"/>
    <w:multiLevelType w:val="multilevel"/>
    <w:tmpl w:val="6D4C5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0096A57"/>
    <w:multiLevelType w:val="multilevel"/>
    <w:tmpl w:val="95A0A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0B75B3E"/>
    <w:multiLevelType w:val="multilevel"/>
    <w:tmpl w:val="2CAE6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6BD7919"/>
    <w:multiLevelType w:val="hybridMultilevel"/>
    <w:tmpl w:val="43EAD580"/>
    <w:lvl w:ilvl="0" w:tplc="EECCBAFE">
      <w:start w:val="1"/>
      <w:numFmt w:val="decimal"/>
      <w:pStyle w:val="Numberedlist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9C5464B"/>
    <w:multiLevelType w:val="hybridMultilevel"/>
    <w:tmpl w:val="D0BC5C32"/>
    <w:lvl w:ilvl="0" w:tplc="2E3C332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8090003">
      <w:start w:val="1"/>
      <w:numFmt w:val="bullet"/>
      <w:lvlText w:val="o"/>
      <w:lvlJc w:val="left"/>
      <w:pPr>
        <w:ind w:left="1352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AE620D2"/>
    <w:multiLevelType w:val="multilevel"/>
    <w:tmpl w:val="80245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4C6AF2BF"/>
    <w:multiLevelType w:val="hybridMultilevel"/>
    <w:tmpl w:val="E87EC792"/>
    <w:lvl w:ilvl="0" w:tplc="BF720E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3D4035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7E4456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9079C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AE09AD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F9FA9D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F3823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C4E44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DC3809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E6C43E2"/>
    <w:multiLevelType w:val="hybridMultilevel"/>
    <w:tmpl w:val="D3FCFD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3FD69BB"/>
    <w:multiLevelType w:val="multilevel"/>
    <w:tmpl w:val="07161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5553243C"/>
    <w:multiLevelType w:val="hybridMultilevel"/>
    <w:tmpl w:val="9510324C"/>
    <w:lvl w:ilvl="0" w:tplc="27C641D2">
      <w:start w:val="2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56267E3"/>
    <w:multiLevelType w:val="hybridMultilevel"/>
    <w:tmpl w:val="6B6A1E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70C39AD"/>
    <w:multiLevelType w:val="multilevel"/>
    <w:tmpl w:val="E7D80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B24F2A4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 w15:restartNumberingAfterBreak="0">
    <w:nsid w:val="62B16428"/>
    <w:multiLevelType w:val="multilevel"/>
    <w:tmpl w:val="43580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64BD709C"/>
    <w:multiLevelType w:val="hybridMultilevel"/>
    <w:tmpl w:val="DB52895C"/>
    <w:lvl w:ilvl="0" w:tplc="C848EB76">
      <w:start w:val="1"/>
      <w:numFmt w:val="bullet"/>
      <w:pStyle w:val="NoSpaci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8CE6860"/>
    <w:multiLevelType w:val="multilevel"/>
    <w:tmpl w:val="ED402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EDF39AC"/>
    <w:multiLevelType w:val="multilevel"/>
    <w:tmpl w:val="5F247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7439092B"/>
    <w:multiLevelType w:val="multilevel"/>
    <w:tmpl w:val="CC521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78AF1888"/>
    <w:multiLevelType w:val="hybridMultilevel"/>
    <w:tmpl w:val="8AEC0E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B302731"/>
    <w:multiLevelType w:val="hybridMultilevel"/>
    <w:tmpl w:val="A1A846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BE72AE6"/>
    <w:multiLevelType w:val="hybridMultilevel"/>
    <w:tmpl w:val="F5846DBE"/>
    <w:lvl w:ilvl="0" w:tplc="2016328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ptos" w:hint="default"/>
        <w:b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D323F8E"/>
    <w:multiLevelType w:val="multilevel"/>
    <w:tmpl w:val="B6243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9" w15:restartNumberingAfterBreak="0">
    <w:nsid w:val="7D8711E3"/>
    <w:multiLevelType w:val="hybridMultilevel"/>
    <w:tmpl w:val="AFE458FA"/>
    <w:lvl w:ilvl="0" w:tplc="CA3ACF6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F0A569C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EFB0CCD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85E8AF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FFEAA62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FE2A41AC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E62958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A5CE60C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F1AC9C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7E3A533F"/>
    <w:multiLevelType w:val="hybridMultilevel"/>
    <w:tmpl w:val="D33AD0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F3D08BB"/>
    <w:multiLevelType w:val="hybridMultilevel"/>
    <w:tmpl w:val="04DA6D6C"/>
    <w:lvl w:ilvl="0" w:tplc="62D2804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49795252">
    <w:abstractNumId w:val="0"/>
  </w:num>
  <w:num w:numId="2" w16cid:durableId="1394693074">
    <w:abstractNumId w:val="30"/>
  </w:num>
  <w:num w:numId="3" w16cid:durableId="1893880550">
    <w:abstractNumId w:val="32"/>
  </w:num>
  <w:num w:numId="4" w16cid:durableId="1923416477">
    <w:abstractNumId w:val="39"/>
  </w:num>
  <w:num w:numId="5" w16cid:durableId="1902865351">
    <w:abstractNumId w:val="31"/>
  </w:num>
  <w:num w:numId="6" w16cid:durableId="415564374">
    <w:abstractNumId w:val="4"/>
  </w:num>
  <w:num w:numId="7" w16cid:durableId="937979152">
    <w:abstractNumId w:val="41"/>
  </w:num>
  <w:num w:numId="8" w16cid:durableId="455148454">
    <w:abstractNumId w:val="3"/>
  </w:num>
  <w:num w:numId="9" w16cid:durableId="71441027">
    <w:abstractNumId w:val="49"/>
  </w:num>
  <w:num w:numId="10" w16cid:durableId="1643659736">
    <w:abstractNumId w:val="10"/>
  </w:num>
  <w:num w:numId="11" w16cid:durableId="1776363365">
    <w:abstractNumId w:val="28"/>
  </w:num>
  <w:num w:numId="12" w16cid:durableId="628319324">
    <w:abstractNumId w:val="29"/>
  </w:num>
  <w:num w:numId="13" w16cid:durableId="2065829800">
    <w:abstractNumId w:val="38"/>
  </w:num>
  <w:num w:numId="14" w16cid:durableId="234896537">
    <w:abstractNumId w:val="41"/>
  </w:num>
  <w:num w:numId="15" w16cid:durableId="1014528433">
    <w:abstractNumId w:val="35"/>
  </w:num>
  <w:num w:numId="16" w16cid:durableId="982271891">
    <w:abstractNumId w:val="26"/>
  </w:num>
  <w:num w:numId="17" w16cid:durableId="743529874">
    <w:abstractNumId w:val="48"/>
  </w:num>
  <w:num w:numId="18" w16cid:durableId="272520048">
    <w:abstractNumId w:val="2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10835666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343319566">
    <w:abstractNumId w:val="2"/>
  </w:num>
  <w:num w:numId="21" w16cid:durableId="1959993944">
    <w:abstractNumId w:val="18"/>
  </w:num>
  <w:num w:numId="22" w16cid:durableId="734398393">
    <w:abstractNumId w:val="1"/>
  </w:num>
  <w:num w:numId="23" w16cid:durableId="1106772109">
    <w:abstractNumId w:val="46"/>
  </w:num>
  <w:num w:numId="24" w16cid:durableId="777259895">
    <w:abstractNumId w:val="33"/>
  </w:num>
  <w:num w:numId="25" w16cid:durableId="1749304200">
    <w:abstractNumId w:val="14"/>
  </w:num>
  <w:num w:numId="26" w16cid:durableId="1635984327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421215180">
    <w:abstractNumId w:val="43"/>
  </w:num>
  <w:num w:numId="28" w16cid:durableId="1460875195">
    <w:abstractNumId w:val="17"/>
  </w:num>
  <w:num w:numId="29" w16cid:durableId="1867519517">
    <w:abstractNumId w:val="36"/>
  </w:num>
  <w:num w:numId="30" w16cid:durableId="80030840">
    <w:abstractNumId w:val="40"/>
  </w:num>
  <w:num w:numId="31" w16cid:durableId="1331523222">
    <w:abstractNumId w:val="13"/>
  </w:num>
  <w:num w:numId="32" w16cid:durableId="1921479919">
    <w:abstractNumId w:val="19"/>
  </w:num>
  <w:num w:numId="33" w16cid:durableId="110134234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650259834">
    <w:abstractNumId w:val="23"/>
  </w:num>
  <w:num w:numId="35" w16cid:durableId="65229258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835418328">
    <w:abstractNumId w:val="47"/>
  </w:num>
  <w:num w:numId="37" w16cid:durableId="768155888">
    <w:abstractNumId w:val="25"/>
  </w:num>
  <w:num w:numId="38" w16cid:durableId="262341349">
    <w:abstractNumId w:val="11"/>
  </w:num>
  <w:num w:numId="39" w16cid:durableId="2054108936">
    <w:abstractNumId w:val="12"/>
  </w:num>
  <w:num w:numId="40" w16cid:durableId="1761414903">
    <w:abstractNumId w:val="45"/>
  </w:num>
  <w:num w:numId="41" w16cid:durableId="1792439504">
    <w:abstractNumId w:val="9"/>
  </w:num>
  <w:num w:numId="42" w16cid:durableId="1040283371">
    <w:abstractNumId w:val="21"/>
  </w:num>
  <w:num w:numId="43" w16cid:durableId="431096478">
    <w:abstractNumId w:val="44"/>
  </w:num>
  <w:num w:numId="44" w16cid:durableId="723915597">
    <w:abstractNumId w:val="42"/>
  </w:num>
  <w:num w:numId="45" w16cid:durableId="577055234">
    <w:abstractNumId w:val="5"/>
  </w:num>
  <w:num w:numId="46" w16cid:durableId="370616951">
    <w:abstractNumId w:val="15"/>
  </w:num>
  <w:num w:numId="47" w16cid:durableId="1976912960">
    <w:abstractNumId w:val="16"/>
  </w:num>
  <w:num w:numId="48" w16cid:durableId="2032606367">
    <w:abstractNumId w:val="27"/>
  </w:num>
  <w:num w:numId="49" w16cid:durableId="1912154575">
    <w:abstractNumId w:val="22"/>
  </w:num>
  <w:num w:numId="50" w16cid:durableId="1403219037">
    <w:abstractNumId w:val="8"/>
  </w:num>
  <w:num w:numId="51" w16cid:durableId="784230475">
    <w:abstractNumId w:val="6"/>
  </w:num>
  <w:num w:numId="52" w16cid:durableId="1405421241">
    <w:abstractNumId w:val="7"/>
  </w:num>
  <w:num w:numId="53" w16cid:durableId="1547645246">
    <w:abstractNumId w:val="37"/>
  </w:num>
  <w:num w:numId="54" w16cid:durableId="534999504">
    <w:abstractNumId w:val="5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DateAndTime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2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44E"/>
    <w:rsid w:val="00000197"/>
    <w:rsid w:val="000005C7"/>
    <w:rsid w:val="00001AB2"/>
    <w:rsid w:val="00001C18"/>
    <w:rsid w:val="0000416F"/>
    <w:rsid w:val="000108B8"/>
    <w:rsid w:val="0001164C"/>
    <w:rsid w:val="000123C7"/>
    <w:rsid w:val="00012D01"/>
    <w:rsid w:val="00015C0F"/>
    <w:rsid w:val="0001602E"/>
    <w:rsid w:val="00017B68"/>
    <w:rsid w:val="00025B5F"/>
    <w:rsid w:val="0003185C"/>
    <w:rsid w:val="00031FD0"/>
    <w:rsid w:val="000372AF"/>
    <w:rsid w:val="000425BA"/>
    <w:rsid w:val="0004306D"/>
    <w:rsid w:val="000436FF"/>
    <w:rsid w:val="00051146"/>
    <w:rsid w:val="00055630"/>
    <w:rsid w:val="00061452"/>
    <w:rsid w:val="00063022"/>
    <w:rsid w:val="00065D80"/>
    <w:rsid w:val="00066705"/>
    <w:rsid w:val="000713EE"/>
    <w:rsid w:val="00072C90"/>
    <w:rsid w:val="000733A2"/>
    <w:rsid w:val="00081683"/>
    <w:rsid w:val="00082311"/>
    <w:rsid w:val="00082369"/>
    <w:rsid w:val="0008298D"/>
    <w:rsid w:val="0008313C"/>
    <w:rsid w:val="00084F12"/>
    <w:rsid w:val="000863E2"/>
    <w:rsid w:val="00086C0D"/>
    <w:rsid w:val="00087235"/>
    <w:rsid w:val="0009056B"/>
    <w:rsid w:val="00095621"/>
    <w:rsid w:val="000A1FD7"/>
    <w:rsid w:val="000A266D"/>
    <w:rsid w:val="000A5957"/>
    <w:rsid w:val="000A64E4"/>
    <w:rsid w:val="000A69D0"/>
    <w:rsid w:val="000B0FBA"/>
    <w:rsid w:val="000B1EB6"/>
    <w:rsid w:val="000B5E23"/>
    <w:rsid w:val="000B730D"/>
    <w:rsid w:val="000C0574"/>
    <w:rsid w:val="000C225F"/>
    <w:rsid w:val="000C2447"/>
    <w:rsid w:val="000C24AF"/>
    <w:rsid w:val="000C2E72"/>
    <w:rsid w:val="000C7C52"/>
    <w:rsid w:val="000C7E38"/>
    <w:rsid w:val="000D39C3"/>
    <w:rsid w:val="000E0B0D"/>
    <w:rsid w:val="000E148A"/>
    <w:rsid w:val="000E2EBE"/>
    <w:rsid w:val="000E32B0"/>
    <w:rsid w:val="000E3F84"/>
    <w:rsid w:val="000E5F68"/>
    <w:rsid w:val="000E73B2"/>
    <w:rsid w:val="000F2E0B"/>
    <w:rsid w:val="000F6846"/>
    <w:rsid w:val="000F6B42"/>
    <w:rsid w:val="000F7E2D"/>
    <w:rsid w:val="00101883"/>
    <w:rsid w:val="0010192E"/>
    <w:rsid w:val="00103F4D"/>
    <w:rsid w:val="0010592F"/>
    <w:rsid w:val="00113D56"/>
    <w:rsid w:val="00113EEC"/>
    <w:rsid w:val="00116CE4"/>
    <w:rsid w:val="0011794A"/>
    <w:rsid w:val="0012188E"/>
    <w:rsid w:val="00121A3A"/>
    <w:rsid w:val="00127C11"/>
    <w:rsid w:val="00127DB5"/>
    <w:rsid w:val="00130B10"/>
    <w:rsid w:val="001318F1"/>
    <w:rsid w:val="0013239E"/>
    <w:rsid w:val="00153AAB"/>
    <w:rsid w:val="0015518A"/>
    <w:rsid w:val="001644FE"/>
    <w:rsid w:val="00166577"/>
    <w:rsid w:val="001670DC"/>
    <w:rsid w:val="001716E5"/>
    <w:rsid w:val="0017368E"/>
    <w:rsid w:val="001737F3"/>
    <w:rsid w:val="001758FB"/>
    <w:rsid w:val="00176E9B"/>
    <w:rsid w:val="0017773E"/>
    <w:rsid w:val="0018124F"/>
    <w:rsid w:val="00181F5C"/>
    <w:rsid w:val="00193215"/>
    <w:rsid w:val="00195F80"/>
    <w:rsid w:val="001A1528"/>
    <w:rsid w:val="001B27BA"/>
    <w:rsid w:val="001B376D"/>
    <w:rsid w:val="001B5420"/>
    <w:rsid w:val="001C27F9"/>
    <w:rsid w:val="001C3565"/>
    <w:rsid w:val="001C6937"/>
    <w:rsid w:val="001C7136"/>
    <w:rsid w:val="001D06BC"/>
    <w:rsid w:val="001D0F7C"/>
    <w:rsid w:val="001D169C"/>
    <w:rsid w:val="001D243C"/>
    <w:rsid w:val="001D2865"/>
    <w:rsid w:val="001D3EEF"/>
    <w:rsid w:val="001D6983"/>
    <w:rsid w:val="001D7A81"/>
    <w:rsid w:val="001E004E"/>
    <w:rsid w:val="001E22D1"/>
    <w:rsid w:val="001E27F8"/>
    <w:rsid w:val="001E3B5A"/>
    <w:rsid w:val="001E4D95"/>
    <w:rsid w:val="001E5517"/>
    <w:rsid w:val="001F3126"/>
    <w:rsid w:val="001F4765"/>
    <w:rsid w:val="001F7A05"/>
    <w:rsid w:val="00200E83"/>
    <w:rsid w:val="002014B6"/>
    <w:rsid w:val="00201996"/>
    <w:rsid w:val="00204CB6"/>
    <w:rsid w:val="002152BA"/>
    <w:rsid w:val="00216B74"/>
    <w:rsid w:val="00216C8B"/>
    <w:rsid w:val="00220A98"/>
    <w:rsid w:val="0022134A"/>
    <w:rsid w:val="0022220E"/>
    <w:rsid w:val="0022596F"/>
    <w:rsid w:val="00226394"/>
    <w:rsid w:val="00230175"/>
    <w:rsid w:val="00230568"/>
    <w:rsid w:val="00240B6E"/>
    <w:rsid w:val="002411E4"/>
    <w:rsid w:val="00242F1D"/>
    <w:rsid w:val="00245B8F"/>
    <w:rsid w:val="00246075"/>
    <w:rsid w:val="00251B94"/>
    <w:rsid w:val="00253189"/>
    <w:rsid w:val="00260846"/>
    <w:rsid w:val="00270DAD"/>
    <w:rsid w:val="002738D7"/>
    <w:rsid w:val="00275160"/>
    <w:rsid w:val="00285164"/>
    <w:rsid w:val="00285352"/>
    <w:rsid w:val="002853E5"/>
    <w:rsid w:val="002855F7"/>
    <w:rsid w:val="00294488"/>
    <w:rsid w:val="002A3F48"/>
    <w:rsid w:val="002A45CD"/>
    <w:rsid w:val="002A470C"/>
    <w:rsid w:val="002A4849"/>
    <w:rsid w:val="002A4DB5"/>
    <w:rsid w:val="002A76E3"/>
    <w:rsid w:val="002B21CD"/>
    <w:rsid w:val="002B3BFD"/>
    <w:rsid w:val="002B66E1"/>
    <w:rsid w:val="002C0816"/>
    <w:rsid w:val="002C2259"/>
    <w:rsid w:val="002C34C6"/>
    <w:rsid w:val="002C5E5F"/>
    <w:rsid w:val="002C7829"/>
    <w:rsid w:val="002D321B"/>
    <w:rsid w:val="002D718E"/>
    <w:rsid w:val="002E640D"/>
    <w:rsid w:val="002F0BBF"/>
    <w:rsid w:val="002F0C33"/>
    <w:rsid w:val="002F0D39"/>
    <w:rsid w:val="002F2952"/>
    <w:rsid w:val="002F5C32"/>
    <w:rsid w:val="002F6169"/>
    <w:rsid w:val="002F7B8F"/>
    <w:rsid w:val="003006F3"/>
    <w:rsid w:val="00301827"/>
    <w:rsid w:val="00304AC0"/>
    <w:rsid w:val="00307644"/>
    <w:rsid w:val="00307ABD"/>
    <w:rsid w:val="00316F3F"/>
    <w:rsid w:val="00317F92"/>
    <w:rsid w:val="00323087"/>
    <w:rsid w:val="00323AB7"/>
    <w:rsid w:val="00326762"/>
    <w:rsid w:val="00326F03"/>
    <w:rsid w:val="0033185D"/>
    <w:rsid w:val="003327D7"/>
    <w:rsid w:val="0033442D"/>
    <w:rsid w:val="00336DD5"/>
    <w:rsid w:val="0033715E"/>
    <w:rsid w:val="00344270"/>
    <w:rsid w:val="0034439B"/>
    <w:rsid w:val="0034560E"/>
    <w:rsid w:val="0035386A"/>
    <w:rsid w:val="0035464A"/>
    <w:rsid w:val="00360A83"/>
    <w:rsid w:val="00360CB1"/>
    <w:rsid w:val="00364010"/>
    <w:rsid w:val="00364EEB"/>
    <w:rsid w:val="00374D2B"/>
    <w:rsid w:val="00385ED9"/>
    <w:rsid w:val="00387A6F"/>
    <w:rsid w:val="00390B6F"/>
    <w:rsid w:val="00391A43"/>
    <w:rsid w:val="003936BE"/>
    <w:rsid w:val="00394173"/>
    <w:rsid w:val="003A0557"/>
    <w:rsid w:val="003A2178"/>
    <w:rsid w:val="003A4B22"/>
    <w:rsid w:val="003A5E6D"/>
    <w:rsid w:val="003B2686"/>
    <w:rsid w:val="003B4DEF"/>
    <w:rsid w:val="003B6BB4"/>
    <w:rsid w:val="003B7B1D"/>
    <w:rsid w:val="003C1969"/>
    <w:rsid w:val="003C25A0"/>
    <w:rsid w:val="003C5E97"/>
    <w:rsid w:val="003C7BF3"/>
    <w:rsid w:val="003D0A85"/>
    <w:rsid w:val="003D1704"/>
    <w:rsid w:val="003D3A42"/>
    <w:rsid w:val="003D3E1D"/>
    <w:rsid w:val="003D4138"/>
    <w:rsid w:val="003D6234"/>
    <w:rsid w:val="003D663A"/>
    <w:rsid w:val="003E327D"/>
    <w:rsid w:val="003E4DA3"/>
    <w:rsid w:val="003F4538"/>
    <w:rsid w:val="003F502B"/>
    <w:rsid w:val="003F7B0C"/>
    <w:rsid w:val="004043F0"/>
    <w:rsid w:val="00405F01"/>
    <w:rsid w:val="00410E76"/>
    <w:rsid w:val="00411D1D"/>
    <w:rsid w:val="00413115"/>
    <w:rsid w:val="00420E7F"/>
    <w:rsid w:val="00423FAF"/>
    <w:rsid w:val="00424B23"/>
    <w:rsid w:val="00427636"/>
    <w:rsid w:val="00427703"/>
    <w:rsid w:val="00430131"/>
    <w:rsid w:val="0043058D"/>
    <w:rsid w:val="004309A7"/>
    <w:rsid w:val="00437C79"/>
    <w:rsid w:val="00443088"/>
    <w:rsid w:val="004557FF"/>
    <w:rsid w:val="00455A3F"/>
    <w:rsid w:val="00455DA0"/>
    <w:rsid w:val="00457EC3"/>
    <w:rsid w:val="00460005"/>
    <w:rsid w:val="00460A2D"/>
    <w:rsid w:val="00460B12"/>
    <w:rsid w:val="004610BD"/>
    <w:rsid w:val="00464D98"/>
    <w:rsid w:val="004720C7"/>
    <w:rsid w:val="00472D33"/>
    <w:rsid w:val="00472D9F"/>
    <w:rsid w:val="0047303D"/>
    <w:rsid w:val="00474F9C"/>
    <w:rsid w:val="00475977"/>
    <w:rsid w:val="00477D40"/>
    <w:rsid w:val="00484282"/>
    <w:rsid w:val="00486119"/>
    <w:rsid w:val="00486794"/>
    <w:rsid w:val="0048770F"/>
    <w:rsid w:val="00491977"/>
    <w:rsid w:val="004971E0"/>
    <w:rsid w:val="00497DE0"/>
    <w:rsid w:val="004A4696"/>
    <w:rsid w:val="004A4DCB"/>
    <w:rsid w:val="004A5B09"/>
    <w:rsid w:val="004B290E"/>
    <w:rsid w:val="004B373B"/>
    <w:rsid w:val="004B4D9A"/>
    <w:rsid w:val="004B5E9F"/>
    <w:rsid w:val="004D14A2"/>
    <w:rsid w:val="004D41F9"/>
    <w:rsid w:val="004D4F14"/>
    <w:rsid w:val="004D763F"/>
    <w:rsid w:val="004E2152"/>
    <w:rsid w:val="004E30E1"/>
    <w:rsid w:val="004E3D72"/>
    <w:rsid w:val="004E4458"/>
    <w:rsid w:val="004E6021"/>
    <w:rsid w:val="004E743A"/>
    <w:rsid w:val="004F0A67"/>
    <w:rsid w:val="004F0D73"/>
    <w:rsid w:val="004F1337"/>
    <w:rsid w:val="004F1D5D"/>
    <w:rsid w:val="004F28CE"/>
    <w:rsid w:val="004F292F"/>
    <w:rsid w:val="004F2E25"/>
    <w:rsid w:val="004F52CE"/>
    <w:rsid w:val="004F6303"/>
    <w:rsid w:val="00501429"/>
    <w:rsid w:val="005014AF"/>
    <w:rsid w:val="005052FA"/>
    <w:rsid w:val="00514A23"/>
    <w:rsid w:val="00524489"/>
    <w:rsid w:val="00526416"/>
    <w:rsid w:val="0052756A"/>
    <w:rsid w:val="00527745"/>
    <w:rsid w:val="00530C09"/>
    <w:rsid w:val="00534180"/>
    <w:rsid w:val="005436A5"/>
    <w:rsid w:val="00544C0C"/>
    <w:rsid w:val="00547CE6"/>
    <w:rsid w:val="00551307"/>
    <w:rsid w:val="00552E10"/>
    <w:rsid w:val="005564CE"/>
    <w:rsid w:val="00560A98"/>
    <w:rsid w:val="00560FF7"/>
    <w:rsid w:val="005634F0"/>
    <w:rsid w:val="0056376F"/>
    <w:rsid w:val="005663EC"/>
    <w:rsid w:val="00575A86"/>
    <w:rsid w:val="005763E0"/>
    <w:rsid w:val="00577A42"/>
    <w:rsid w:val="0058121B"/>
    <w:rsid w:val="00583438"/>
    <w:rsid w:val="00584D6A"/>
    <w:rsid w:val="00590D21"/>
    <w:rsid w:val="005A37DD"/>
    <w:rsid w:val="005A3B89"/>
    <w:rsid w:val="005A5E4D"/>
    <w:rsid w:val="005B0EA4"/>
    <w:rsid w:val="005B6B08"/>
    <w:rsid w:val="005C068C"/>
    <w:rsid w:val="005C0BC8"/>
    <w:rsid w:val="005C2644"/>
    <w:rsid w:val="005C30DF"/>
    <w:rsid w:val="005C5A01"/>
    <w:rsid w:val="005C64CA"/>
    <w:rsid w:val="005C6BA2"/>
    <w:rsid w:val="005D4E5A"/>
    <w:rsid w:val="005D61B4"/>
    <w:rsid w:val="005D694B"/>
    <w:rsid w:val="005D7109"/>
    <w:rsid w:val="005D7932"/>
    <w:rsid w:val="005E044E"/>
    <w:rsid w:val="005E4CD0"/>
    <w:rsid w:val="005F0359"/>
    <w:rsid w:val="005F135D"/>
    <w:rsid w:val="005F75C7"/>
    <w:rsid w:val="005F7937"/>
    <w:rsid w:val="00601DBA"/>
    <w:rsid w:val="0060469C"/>
    <w:rsid w:val="00605E2E"/>
    <w:rsid w:val="00606723"/>
    <w:rsid w:val="00607095"/>
    <w:rsid w:val="006071BE"/>
    <w:rsid w:val="00613251"/>
    <w:rsid w:val="00613597"/>
    <w:rsid w:val="00614F79"/>
    <w:rsid w:val="006160F2"/>
    <w:rsid w:val="00616632"/>
    <w:rsid w:val="006201F7"/>
    <w:rsid w:val="00632C95"/>
    <w:rsid w:val="0063502E"/>
    <w:rsid w:val="0064135B"/>
    <w:rsid w:val="0064307B"/>
    <w:rsid w:val="00646FDC"/>
    <w:rsid w:val="006509C2"/>
    <w:rsid w:val="006517DB"/>
    <w:rsid w:val="0065305E"/>
    <w:rsid w:val="00654EE0"/>
    <w:rsid w:val="0065609E"/>
    <w:rsid w:val="006613EF"/>
    <w:rsid w:val="00661924"/>
    <w:rsid w:val="0066587C"/>
    <w:rsid w:val="00665BF7"/>
    <w:rsid w:val="00671B7A"/>
    <w:rsid w:val="00674BFA"/>
    <w:rsid w:val="00675E35"/>
    <w:rsid w:val="00684149"/>
    <w:rsid w:val="00684633"/>
    <w:rsid w:val="00684818"/>
    <w:rsid w:val="00684C8F"/>
    <w:rsid w:val="00691308"/>
    <w:rsid w:val="00691AC3"/>
    <w:rsid w:val="00692041"/>
    <w:rsid w:val="00694116"/>
    <w:rsid w:val="00694FC4"/>
    <w:rsid w:val="00696591"/>
    <w:rsid w:val="006A006C"/>
    <w:rsid w:val="006A0FC6"/>
    <w:rsid w:val="006A3FA1"/>
    <w:rsid w:val="006A5439"/>
    <w:rsid w:val="006A76A6"/>
    <w:rsid w:val="006B33D4"/>
    <w:rsid w:val="006B3E45"/>
    <w:rsid w:val="006B3EDC"/>
    <w:rsid w:val="006B6256"/>
    <w:rsid w:val="006C49CA"/>
    <w:rsid w:val="006D02E8"/>
    <w:rsid w:val="006D2B0A"/>
    <w:rsid w:val="006E3AC2"/>
    <w:rsid w:val="006E4997"/>
    <w:rsid w:val="006E5AF2"/>
    <w:rsid w:val="006F047E"/>
    <w:rsid w:val="006F21CD"/>
    <w:rsid w:val="006F2696"/>
    <w:rsid w:val="006F2760"/>
    <w:rsid w:val="006F37F0"/>
    <w:rsid w:val="00702B4D"/>
    <w:rsid w:val="0071056A"/>
    <w:rsid w:val="00710E40"/>
    <w:rsid w:val="0071303D"/>
    <w:rsid w:val="007133AA"/>
    <w:rsid w:val="0071497F"/>
    <w:rsid w:val="0071546E"/>
    <w:rsid w:val="00715F7C"/>
    <w:rsid w:val="00723A85"/>
    <w:rsid w:val="007245E0"/>
    <w:rsid w:val="0073429A"/>
    <w:rsid w:val="0073469E"/>
    <w:rsid w:val="00741C40"/>
    <w:rsid w:val="00747D8E"/>
    <w:rsid w:val="0075081C"/>
    <w:rsid w:val="007518E2"/>
    <w:rsid w:val="00753953"/>
    <w:rsid w:val="00756664"/>
    <w:rsid w:val="00760ED5"/>
    <w:rsid w:val="00761E45"/>
    <w:rsid w:val="0076358C"/>
    <w:rsid w:val="00763FA3"/>
    <w:rsid w:val="007663CB"/>
    <w:rsid w:val="00767E10"/>
    <w:rsid w:val="00770469"/>
    <w:rsid w:val="007714BF"/>
    <w:rsid w:val="00773082"/>
    <w:rsid w:val="007747AA"/>
    <w:rsid w:val="007813A0"/>
    <w:rsid w:val="00784C30"/>
    <w:rsid w:val="007854CC"/>
    <w:rsid w:val="00787B53"/>
    <w:rsid w:val="007913DD"/>
    <w:rsid w:val="00796E96"/>
    <w:rsid w:val="007A1356"/>
    <w:rsid w:val="007A1D0E"/>
    <w:rsid w:val="007A48E6"/>
    <w:rsid w:val="007A5FAD"/>
    <w:rsid w:val="007A6B4F"/>
    <w:rsid w:val="007B0D55"/>
    <w:rsid w:val="007B65E4"/>
    <w:rsid w:val="007B74AD"/>
    <w:rsid w:val="007B761F"/>
    <w:rsid w:val="007C3ADB"/>
    <w:rsid w:val="007C40AF"/>
    <w:rsid w:val="007C5E5B"/>
    <w:rsid w:val="007D62C4"/>
    <w:rsid w:val="007E4138"/>
    <w:rsid w:val="007E45A0"/>
    <w:rsid w:val="007F5954"/>
    <w:rsid w:val="00801629"/>
    <w:rsid w:val="00802343"/>
    <w:rsid w:val="008038AC"/>
    <w:rsid w:val="00806193"/>
    <w:rsid w:val="0080705E"/>
    <w:rsid w:val="0081069C"/>
    <w:rsid w:val="00811876"/>
    <w:rsid w:val="00813070"/>
    <w:rsid w:val="008133D2"/>
    <w:rsid w:val="0081544B"/>
    <w:rsid w:val="008226ED"/>
    <w:rsid w:val="008262C9"/>
    <w:rsid w:val="0083632A"/>
    <w:rsid w:val="008375A6"/>
    <w:rsid w:val="00842050"/>
    <w:rsid w:val="00842F05"/>
    <w:rsid w:val="00846ECE"/>
    <w:rsid w:val="00851E7F"/>
    <w:rsid w:val="008525FD"/>
    <w:rsid w:val="00853A57"/>
    <w:rsid w:val="00854022"/>
    <w:rsid w:val="00855D19"/>
    <w:rsid w:val="00856061"/>
    <w:rsid w:val="008625E8"/>
    <w:rsid w:val="00864885"/>
    <w:rsid w:val="00864AE2"/>
    <w:rsid w:val="00864F6A"/>
    <w:rsid w:val="00872D9F"/>
    <w:rsid w:val="008743C1"/>
    <w:rsid w:val="008744B1"/>
    <w:rsid w:val="0088013F"/>
    <w:rsid w:val="00880D4A"/>
    <w:rsid w:val="00881F8A"/>
    <w:rsid w:val="0088542E"/>
    <w:rsid w:val="00887FB2"/>
    <w:rsid w:val="008906F6"/>
    <w:rsid w:val="00892223"/>
    <w:rsid w:val="008936D3"/>
    <w:rsid w:val="00893E6C"/>
    <w:rsid w:val="008941E0"/>
    <w:rsid w:val="008946A3"/>
    <w:rsid w:val="00895F77"/>
    <w:rsid w:val="0089773F"/>
    <w:rsid w:val="00897829"/>
    <w:rsid w:val="008A01E6"/>
    <w:rsid w:val="008B18C5"/>
    <w:rsid w:val="008B7693"/>
    <w:rsid w:val="008C146C"/>
    <w:rsid w:val="008C7569"/>
    <w:rsid w:val="008D0C18"/>
    <w:rsid w:val="008D2816"/>
    <w:rsid w:val="008D3793"/>
    <w:rsid w:val="008D3B1E"/>
    <w:rsid w:val="008D5572"/>
    <w:rsid w:val="008D5953"/>
    <w:rsid w:val="008D6297"/>
    <w:rsid w:val="008E1021"/>
    <w:rsid w:val="008E2296"/>
    <w:rsid w:val="008E3F4C"/>
    <w:rsid w:val="008E43CE"/>
    <w:rsid w:val="008F05B5"/>
    <w:rsid w:val="008F1734"/>
    <w:rsid w:val="008F231B"/>
    <w:rsid w:val="008F50AB"/>
    <w:rsid w:val="009021A3"/>
    <w:rsid w:val="00905552"/>
    <w:rsid w:val="00905E47"/>
    <w:rsid w:val="00905FB9"/>
    <w:rsid w:val="00907094"/>
    <w:rsid w:val="00911241"/>
    <w:rsid w:val="00914DFE"/>
    <w:rsid w:val="00915A71"/>
    <w:rsid w:val="00917854"/>
    <w:rsid w:val="00922AD1"/>
    <w:rsid w:val="009249E3"/>
    <w:rsid w:val="009257F1"/>
    <w:rsid w:val="00926077"/>
    <w:rsid w:val="00926C41"/>
    <w:rsid w:val="00937421"/>
    <w:rsid w:val="0094128E"/>
    <w:rsid w:val="00947D95"/>
    <w:rsid w:val="0095543E"/>
    <w:rsid w:val="00955C28"/>
    <w:rsid w:val="00956070"/>
    <w:rsid w:val="00966195"/>
    <w:rsid w:val="009665AB"/>
    <w:rsid w:val="00970C89"/>
    <w:rsid w:val="00973337"/>
    <w:rsid w:val="00974447"/>
    <w:rsid w:val="00974FE5"/>
    <w:rsid w:val="00987163"/>
    <w:rsid w:val="00990C71"/>
    <w:rsid w:val="00990E1C"/>
    <w:rsid w:val="00992C7B"/>
    <w:rsid w:val="009942A6"/>
    <w:rsid w:val="00997439"/>
    <w:rsid w:val="009A0001"/>
    <w:rsid w:val="009A03B5"/>
    <w:rsid w:val="009A343A"/>
    <w:rsid w:val="009A55E2"/>
    <w:rsid w:val="009A6385"/>
    <w:rsid w:val="009A7307"/>
    <w:rsid w:val="009A7C8C"/>
    <w:rsid w:val="009B0321"/>
    <w:rsid w:val="009B47EA"/>
    <w:rsid w:val="009C2406"/>
    <w:rsid w:val="009C27F0"/>
    <w:rsid w:val="009D24D4"/>
    <w:rsid w:val="009D323A"/>
    <w:rsid w:val="009D41B2"/>
    <w:rsid w:val="009D6786"/>
    <w:rsid w:val="009E3317"/>
    <w:rsid w:val="009E3C7C"/>
    <w:rsid w:val="009F08F5"/>
    <w:rsid w:val="009F09FD"/>
    <w:rsid w:val="009F1650"/>
    <w:rsid w:val="009F1826"/>
    <w:rsid w:val="009F4912"/>
    <w:rsid w:val="009F523B"/>
    <w:rsid w:val="009F7412"/>
    <w:rsid w:val="00A00CED"/>
    <w:rsid w:val="00A02EEF"/>
    <w:rsid w:val="00A03469"/>
    <w:rsid w:val="00A10FD4"/>
    <w:rsid w:val="00A122CE"/>
    <w:rsid w:val="00A124B9"/>
    <w:rsid w:val="00A149FE"/>
    <w:rsid w:val="00A16834"/>
    <w:rsid w:val="00A2257C"/>
    <w:rsid w:val="00A24407"/>
    <w:rsid w:val="00A253F8"/>
    <w:rsid w:val="00A268E2"/>
    <w:rsid w:val="00A26E97"/>
    <w:rsid w:val="00A330EA"/>
    <w:rsid w:val="00A40BC2"/>
    <w:rsid w:val="00A42422"/>
    <w:rsid w:val="00A42541"/>
    <w:rsid w:val="00A428D7"/>
    <w:rsid w:val="00A510EC"/>
    <w:rsid w:val="00A52FA0"/>
    <w:rsid w:val="00A53E81"/>
    <w:rsid w:val="00A565DB"/>
    <w:rsid w:val="00A60364"/>
    <w:rsid w:val="00A63E8E"/>
    <w:rsid w:val="00A64139"/>
    <w:rsid w:val="00A646D7"/>
    <w:rsid w:val="00A66950"/>
    <w:rsid w:val="00A71D68"/>
    <w:rsid w:val="00A724F7"/>
    <w:rsid w:val="00A73613"/>
    <w:rsid w:val="00A74A46"/>
    <w:rsid w:val="00A75B7E"/>
    <w:rsid w:val="00A77A39"/>
    <w:rsid w:val="00A8040C"/>
    <w:rsid w:val="00A812B3"/>
    <w:rsid w:val="00A81FCA"/>
    <w:rsid w:val="00A82FE7"/>
    <w:rsid w:val="00A87D15"/>
    <w:rsid w:val="00A90340"/>
    <w:rsid w:val="00A91EDD"/>
    <w:rsid w:val="00A95593"/>
    <w:rsid w:val="00A96809"/>
    <w:rsid w:val="00AA1BEB"/>
    <w:rsid w:val="00AA5578"/>
    <w:rsid w:val="00AB1445"/>
    <w:rsid w:val="00AB2D7A"/>
    <w:rsid w:val="00AB30E3"/>
    <w:rsid w:val="00AB3248"/>
    <w:rsid w:val="00AB72AC"/>
    <w:rsid w:val="00AB731C"/>
    <w:rsid w:val="00AC045F"/>
    <w:rsid w:val="00AC080D"/>
    <w:rsid w:val="00AC103C"/>
    <w:rsid w:val="00AC2170"/>
    <w:rsid w:val="00AC2B30"/>
    <w:rsid w:val="00AC7958"/>
    <w:rsid w:val="00AD750C"/>
    <w:rsid w:val="00AE45DB"/>
    <w:rsid w:val="00AE554A"/>
    <w:rsid w:val="00AE6B55"/>
    <w:rsid w:val="00AE6C29"/>
    <w:rsid w:val="00AF3301"/>
    <w:rsid w:val="00AF7217"/>
    <w:rsid w:val="00B03CAC"/>
    <w:rsid w:val="00B03E1F"/>
    <w:rsid w:val="00B04580"/>
    <w:rsid w:val="00B051B5"/>
    <w:rsid w:val="00B077DD"/>
    <w:rsid w:val="00B112BD"/>
    <w:rsid w:val="00B115FF"/>
    <w:rsid w:val="00B13E07"/>
    <w:rsid w:val="00B16872"/>
    <w:rsid w:val="00B204D6"/>
    <w:rsid w:val="00B21960"/>
    <w:rsid w:val="00B22D25"/>
    <w:rsid w:val="00B240E0"/>
    <w:rsid w:val="00B25B6E"/>
    <w:rsid w:val="00B332C9"/>
    <w:rsid w:val="00B33305"/>
    <w:rsid w:val="00B3376A"/>
    <w:rsid w:val="00B33BF0"/>
    <w:rsid w:val="00B35771"/>
    <w:rsid w:val="00B36E72"/>
    <w:rsid w:val="00B3748D"/>
    <w:rsid w:val="00B4450C"/>
    <w:rsid w:val="00B4486C"/>
    <w:rsid w:val="00B44DD5"/>
    <w:rsid w:val="00B47793"/>
    <w:rsid w:val="00B508D4"/>
    <w:rsid w:val="00B57496"/>
    <w:rsid w:val="00B60847"/>
    <w:rsid w:val="00B60ED3"/>
    <w:rsid w:val="00B634D2"/>
    <w:rsid w:val="00B6671E"/>
    <w:rsid w:val="00B67255"/>
    <w:rsid w:val="00B67DE6"/>
    <w:rsid w:val="00B70D04"/>
    <w:rsid w:val="00B72CF6"/>
    <w:rsid w:val="00B738AB"/>
    <w:rsid w:val="00B74963"/>
    <w:rsid w:val="00B76332"/>
    <w:rsid w:val="00B77C41"/>
    <w:rsid w:val="00B81669"/>
    <w:rsid w:val="00B84810"/>
    <w:rsid w:val="00B87A20"/>
    <w:rsid w:val="00B907B5"/>
    <w:rsid w:val="00B9252B"/>
    <w:rsid w:val="00B93D5C"/>
    <w:rsid w:val="00B93FDA"/>
    <w:rsid w:val="00B97099"/>
    <w:rsid w:val="00BA6638"/>
    <w:rsid w:val="00BA6DA0"/>
    <w:rsid w:val="00BB215A"/>
    <w:rsid w:val="00BB2B3D"/>
    <w:rsid w:val="00BC2ECF"/>
    <w:rsid w:val="00BC5148"/>
    <w:rsid w:val="00BC5961"/>
    <w:rsid w:val="00BC6660"/>
    <w:rsid w:val="00BC78C6"/>
    <w:rsid w:val="00BD5834"/>
    <w:rsid w:val="00BE0046"/>
    <w:rsid w:val="00BE6447"/>
    <w:rsid w:val="00BE70C6"/>
    <w:rsid w:val="00BF357D"/>
    <w:rsid w:val="00BF3B9D"/>
    <w:rsid w:val="00BF7ABE"/>
    <w:rsid w:val="00BF7E36"/>
    <w:rsid w:val="00C011CB"/>
    <w:rsid w:val="00C01D97"/>
    <w:rsid w:val="00C021AB"/>
    <w:rsid w:val="00C03BE4"/>
    <w:rsid w:val="00C06EE5"/>
    <w:rsid w:val="00C07D3F"/>
    <w:rsid w:val="00C07F6B"/>
    <w:rsid w:val="00C120AE"/>
    <w:rsid w:val="00C14000"/>
    <w:rsid w:val="00C17522"/>
    <w:rsid w:val="00C178BE"/>
    <w:rsid w:val="00C21384"/>
    <w:rsid w:val="00C22708"/>
    <w:rsid w:val="00C22731"/>
    <w:rsid w:val="00C2506B"/>
    <w:rsid w:val="00C26B58"/>
    <w:rsid w:val="00C301FD"/>
    <w:rsid w:val="00C30BEA"/>
    <w:rsid w:val="00C325DB"/>
    <w:rsid w:val="00C33A50"/>
    <w:rsid w:val="00C37063"/>
    <w:rsid w:val="00C37D41"/>
    <w:rsid w:val="00C40AAB"/>
    <w:rsid w:val="00C40E56"/>
    <w:rsid w:val="00C4419B"/>
    <w:rsid w:val="00C47ACB"/>
    <w:rsid w:val="00C50DFA"/>
    <w:rsid w:val="00C52947"/>
    <w:rsid w:val="00C53684"/>
    <w:rsid w:val="00C56164"/>
    <w:rsid w:val="00C56291"/>
    <w:rsid w:val="00C5629B"/>
    <w:rsid w:val="00C62521"/>
    <w:rsid w:val="00C63917"/>
    <w:rsid w:val="00C67367"/>
    <w:rsid w:val="00C678BE"/>
    <w:rsid w:val="00C71364"/>
    <w:rsid w:val="00C72FF3"/>
    <w:rsid w:val="00C73141"/>
    <w:rsid w:val="00C77086"/>
    <w:rsid w:val="00C846FE"/>
    <w:rsid w:val="00C87E56"/>
    <w:rsid w:val="00C9021B"/>
    <w:rsid w:val="00C92413"/>
    <w:rsid w:val="00C92B29"/>
    <w:rsid w:val="00C942BF"/>
    <w:rsid w:val="00C94D03"/>
    <w:rsid w:val="00C9540A"/>
    <w:rsid w:val="00CA0FAC"/>
    <w:rsid w:val="00CA37E2"/>
    <w:rsid w:val="00CA4C8D"/>
    <w:rsid w:val="00CA667A"/>
    <w:rsid w:val="00CB0F0B"/>
    <w:rsid w:val="00CB1CD3"/>
    <w:rsid w:val="00CB1DA7"/>
    <w:rsid w:val="00CB6389"/>
    <w:rsid w:val="00CC00DE"/>
    <w:rsid w:val="00CC0E3E"/>
    <w:rsid w:val="00CC5417"/>
    <w:rsid w:val="00CC6848"/>
    <w:rsid w:val="00CC7B1C"/>
    <w:rsid w:val="00CD16E5"/>
    <w:rsid w:val="00CD3470"/>
    <w:rsid w:val="00CD46FE"/>
    <w:rsid w:val="00CD5C28"/>
    <w:rsid w:val="00CD78D9"/>
    <w:rsid w:val="00CD7EF4"/>
    <w:rsid w:val="00CE086C"/>
    <w:rsid w:val="00CF136F"/>
    <w:rsid w:val="00CF42D8"/>
    <w:rsid w:val="00CF7DA5"/>
    <w:rsid w:val="00D03E83"/>
    <w:rsid w:val="00D118E0"/>
    <w:rsid w:val="00D13BC7"/>
    <w:rsid w:val="00D17B67"/>
    <w:rsid w:val="00D2315A"/>
    <w:rsid w:val="00D23766"/>
    <w:rsid w:val="00D273F6"/>
    <w:rsid w:val="00D356F8"/>
    <w:rsid w:val="00D36E26"/>
    <w:rsid w:val="00D37290"/>
    <w:rsid w:val="00D41535"/>
    <w:rsid w:val="00D44543"/>
    <w:rsid w:val="00D45854"/>
    <w:rsid w:val="00D50FF0"/>
    <w:rsid w:val="00D55CF9"/>
    <w:rsid w:val="00D564B7"/>
    <w:rsid w:val="00D569F1"/>
    <w:rsid w:val="00D66537"/>
    <w:rsid w:val="00D70E46"/>
    <w:rsid w:val="00D71401"/>
    <w:rsid w:val="00D72AFF"/>
    <w:rsid w:val="00D72FF9"/>
    <w:rsid w:val="00D76B98"/>
    <w:rsid w:val="00D83892"/>
    <w:rsid w:val="00D83F10"/>
    <w:rsid w:val="00D84920"/>
    <w:rsid w:val="00D84FC4"/>
    <w:rsid w:val="00D86432"/>
    <w:rsid w:val="00D92BBC"/>
    <w:rsid w:val="00D93643"/>
    <w:rsid w:val="00D93D0D"/>
    <w:rsid w:val="00D97A45"/>
    <w:rsid w:val="00DA3697"/>
    <w:rsid w:val="00DA589B"/>
    <w:rsid w:val="00DB6412"/>
    <w:rsid w:val="00DC7A9D"/>
    <w:rsid w:val="00DD1729"/>
    <w:rsid w:val="00DD23F9"/>
    <w:rsid w:val="00DD30FA"/>
    <w:rsid w:val="00DD3B24"/>
    <w:rsid w:val="00DD6079"/>
    <w:rsid w:val="00DD77F0"/>
    <w:rsid w:val="00DD7C30"/>
    <w:rsid w:val="00DE1526"/>
    <w:rsid w:val="00DE1CE2"/>
    <w:rsid w:val="00DE2834"/>
    <w:rsid w:val="00DE2B59"/>
    <w:rsid w:val="00DE3AB8"/>
    <w:rsid w:val="00DE5A24"/>
    <w:rsid w:val="00DE6F74"/>
    <w:rsid w:val="00DF0D69"/>
    <w:rsid w:val="00DF41BB"/>
    <w:rsid w:val="00DF4DBC"/>
    <w:rsid w:val="00DF6516"/>
    <w:rsid w:val="00DF7253"/>
    <w:rsid w:val="00DF7521"/>
    <w:rsid w:val="00E015B1"/>
    <w:rsid w:val="00E063E6"/>
    <w:rsid w:val="00E141D8"/>
    <w:rsid w:val="00E165A1"/>
    <w:rsid w:val="00E17A18"/>
    <w:rsid w:val="00E255D5"/>
    <w:rsid w:val="00E26295"/>
    <w:rsid w:val="00E300DF"/>
    <w:rsid w:val="00E309CF"/>
    <w:rsid w:val="00E43695"/>
    <w:rsid w:val="00E45C31"/>
    <w:rsid w:val="00E5122E"/>
    <w:rsid w:val="00E5353B"/>
    <w:rsid w:val="00E53A61"/>
    <w:rsid w:val="00E54851"/>
    <w:rsid w:val="00E5704B"/>
    <w:rsid w:val="00E60F9B"/>
    <w:rsid w:val="00E631B6"/>
    <w:rsid w:val="00E70B7C"/>
    <w:rsid w:val="00E728F7"/>
    <w:rsid w:val="00E75E2B"/>
    <w:rsid w:val="00E85295"/>
    <w:rsid w:val="00E912AA"/>
    <w:rsid w:val="00E969C3"/>
    <w:rsid w:val="00EA5632"/>
    <w:rsid w:val="00EA69F9"/>
    <w:rsid w:val="00EB1195"/>
    <w:rsid w:val="00EB133E"/>
    <w:rsid w:val="00EB4C88"/>
    <w:rsid w:val="00EB4FFB"/>
    <w:rsid w:val="00EB606B"/>
    <w:rsid w:val="00EB6372"/>
    <w:rsid w:val="00EB6866"/>
    <w:rsid w:val="00EC37E3"/>
    <w:rsid w:val="00EC3F20"/>
    <w:rsid w:val="00EC5299"/>
    <w:rsid w:val="00ED1635"/>
    <w:rsid w:val="00ED2492"/>
    <w:rsid w:val="00ED3649"/>
    <w:rsid w:val="00ED4C1C"/>
    <w:rsid w:val="00EE0481"/>
    <w:rsid w:val="00EE0FAA"/>
    <w:rsid w:val="00EE5784"/>
    <w:rsid w:val="00EF30CF"/>
    <w:rsid w:val="00EF3154"/>
    <w:rsid w:val="00EF3753"/>
    <w:rsid w:val="00EF5D13"/>
    <w:rsid w:val="00F016F8"/>
    <w:rsid w:val="00F01993"/>
    <w:rsid w:val="00F06E3C"/>
    <w:rsid w:val="00F06F3B"/>
    <w:rsid w:val="00F13D85"/>
    <w:rsid w:val="00F15AED"/>
    <w:rsid w:val="00F17E11"/>
    <w:rsid w:val="00F2053C"/>
    <w:rsid w:val="00F20771"/>
    <w:rsid w:val="00F21672"/>
    <w:rsid w:val="00F22CFD"/>
    <w:rsid w:val="00F2388C"/>
    <w:rsid w:val="00F24E2E"/>
    <w:rsid w:val="00F25CC7"/>
    <w:rsid w:val="00F32045"/>
    <w:rsid w:val="00F3476F"/>
    <w:rsid w:val="00F40A76"/>
    <w:rsid w:val="00F42EB9"/>
    <w:rsid w:val="00F47613"/>
    <w:rsid w:val="00F50F7B"/>
    <w:rsid w:val="00F52257"/>
    <w:rsid w:val="00F523E6"/>
    <w:rsid w:val="00F55FF3"/>
    <w:rsid w:val="00F56B76"/>
    <w:rsid w:val="00F5718C"/>
    <w:rsid w:val="00F609E1"/>
    <w:rsid w:val="00F61204"/>
    <w:rsid w:val="00F622E0"/>
    <w:rsid w:val="00F65074"/>
    <w:rsid w:val="00F70EC2"/>
    <w:rsid w:val="00F71E6B"/>
    <w:rsid w:val="00F73B7D"/>
    <w:rsid w:val="00F7755B"/>
    <w:rsid w:val="00F8102A"/>
    <w:rsid w:val="00F8486E"/>
    <w:rsid w:val="00F86BFF"/>
    <w:rsid w:val="00F8709D"/>
    <w:rsid w:val="00F8744D"/>
    <w:rsid w:val="00F879F6"/>
    <w:rsid w:val="00F90BCF"/>
    <w:rsid w:val="00F94E17"/>
    <w:rsid w:val="00F96CF5"/>
    <w:rsid w:val="00FA30C8"/>
    <w:rsid w:val="00FA4212"/>
    <w:rsid w:val="00FB44ED"/>
    <w:rsid w:val="00FB4899"/>
    <w:rsid w:val="00FB4EB0"/>
    <w:rsid w:val="00FB59C7"/>
    <w:rsid w:val="00FB670F"/>
    <w:rsid w:val="00FB6C45"/>
    <w:rsid w:val="00FB7116"/>
    <w:rsid w:val="00FC1A12"/>
    <w:rsid w:val="00FC4DA3"/>
    <w:rsid w:val="00FD0C18"/>
    <w:rsid w:val="00FD1932"/>
    <w:rsid w:val="00FD256E"/>
    <w:rsid w:val="00FD2C45"/>
    <w:rsid w:val="00FD5FB9"/>
    <w:rsid w:val="00FE0A29"/>
    <w:rsid w:val="00FE211E"/>
    <w:rsid w:val="00FE59C4"/>
    <w:rsid w:val="00FE5CC5"/>
    <w:rsid w:val="00FF1DCA"/>
    <w:rsid w:val="00FF51D6"/>
    <w:rsid w:val="00FF5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,"/>
  <w14:docId w14:val="4CF6AFE0"/>
  <w15:docId w15:val="{9A2245D5-4461-4CE2-97A4-1088A6904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4" w:unhideWhenUsed="1" w:qFormat="1"/>
    <w:lsdException w:name="heading 5" w:semiHidden="1" w:uiPriority="5" w:qFormat="1"/>
    <w:lsdException w:name="heading 6" w:semiHidden="1" w:uiPriority="9" w:qFormat="1"/>
    <w:lsdException w:name="heading 7" w:semiHidden="1" w:uiPriority="0" w:qFormat="1"/>
    <w:lsdException w:name="heading 8" w:semiHidden="1" w:uiPriority="0" w:qFormat="1"/>
    <w:lsdException w:name="heading 9" w:semiHidden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9" w:unhideWhenUsed="1" w:qFormat="1"/>
    <w:lsdException w:name="toc 2" w:semiHidden="1" w:uiPriority="20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18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 copy"/>
    <w:qFormat/>
    <w:rsid w:val="00905552"/>
    <w:pPr>
      <w:spacing w:after="240" w:line="264" w:lineRule="auto"/>
      <w:textboxTightWrap w:val="lastLineOnly"/>
    </w:pPr>
    <w:rPr>
      <w:rFonts w:ascii="Arial" w:hAnsi="Arial"/>
      <w:color w:val="425563" w:themeColor="accent6"/>
      <w:sz w:val="24"/>
      <w:szCs w:val="24"/>
    </w:rPr>
  </w:style>
  <w:style w:type="paragraph" w:styleId="Heading1">
    <w:name w:val="heading 1"/>
    <w:next w:val="Normal"/>
    <w:link w:val="Heading1Char"/>
    <w:autoRedefine/>
    <w:uiPriority w:val="1"/>
    <w:qFormat/>
    <w:rsid w:val="0071546E"/>
    <w:pPr>
      <w:keepNext/>
      <w:outlineLvl w:val="0"/>
    </w:pPr>
    <w:rPr>
      <w:rFonts w:ascii="Arial" w:hAnsi="Arial" w:cs="Arial"/>
      <w:b/>
      <w:bCs/>
      <w:color w:val="231F20" w:themeColor="background1"/>
      <w:kern w:val="28"/>
      <w:sz w:val="48"/>
      <w14:ligatures w14:val="standardContextual"/>
    </w:rPr>
  </w:style>
  <w:style w:type="paragraph" w:styleId="Heading2">
    <w:name w:val="heading 2"/>
    <w:next w:val="Normal"/>
    <w:link w:val="Heading2Char"/>
    <w:autoRedefine/>
    <w:uiPriority w:val="2"/>
    <w:qFormat/>
    <w:rsid w:val="0094128E"/>
    <w:pPr>
      <w:spacing w:before="400" w:after="180" w:line="264" w:lineRule="auto"/>
      <w:outlineLvl w:val="1"/>
    </w:pPr>
    <w:rPr>
      <w:rFonts w:ascii="Arial Bold" w:hAnsi="Arial Bold" w:cs="Arial"/>
      <w:b/>
      <w:color w:val="231F20" w:themeColor="background1"/>
      <w:kern w:val="28"/>
      <w:sz w:val="32"/>
      <w:szCs w:val="24"/>
      <w14:ligatures w14:val="standardContextual"/>
    </w:rPr>
  </w:style>
  <w:style w:type="paragraph" w:styleId="Heading3">
    <w:name w:val="heading 3"/>
    <w:next w:val="Normal"/>
    <w:link w:val="Heading3Char"/>
    <w:autoRedefine/>
    <w:uiPriority w:val="3"/>
    <w:qFormat/>
    <w:rsid w:val="00AC2B30"/>
    <w:pPr>
      <w:spacing w:before="120" w:after="120" w:line="264" w:lineRule="auto"/>
      <w:outlineLvl w:val="2"/>
    </w:pPr>
    <w:rPr>
      <w:rFonts w:ascii="Arial Bold" w:hAnsi="Arial Bold" w:cs="Arial"/>
      <w:b/>
      <w:color w:val="005EB8" w:themeColor="text2"/>
      <w:kern w:val="28"/>
      <w:sz w:val="38"/>
      <w:szCs w:val="44"/>
      <w14:ligatures w14:val="standardContextual"/>
    </w:rPr>
  </w:style>
  <w:style w:type="paragraph" w:styleId="Heading4">
    <w:name w:val="heading 4"/>
    <w:next w:val="Normal"/>
    <w:link w:val="Heading4Char"/>
    <w:autoRedefine/>
    <w:uiPriority w:val="4"/>
    <w:qFormat/>
    <w:rsid w:val="004B4D9A"/>
    <w:pPr>
      <w:spacing w:before="120" w:after="120" w:line="264" w:lineRule="auto"/>
      <w:outlineLvl w:val="3"/>
    </w:pPr>
    <w:rPr>
      <w:rFonts w:ascii="Arial" w:hAnsi="Arial"/>
      <w:b/>
      <w:bCs/>
      <w:color w:val="425563" w:themeColor="accent6"/>
      <w:sz w:val="24"/>
      <w:szCs w:val="24"/>
    </w:rPr>
  </w:style>
  <w:style w:type="paragraph" w:styleId="Heading5">
    <w:name w:val="heading 5"/>
    <w:next w:val="Normal"/>
    <w:link w:val="Heading5Char"/>
    <w:autoRedefine/>
    <w:uiPriority w:val="5"/>
    <w:qFormat/>
    <w:rsid w:val="00EB6866"/>
    <w:pPr>
      <w:keepNext/>
      <w:keepLines/>
      <w:spacing w:before="120" w:after="60" w:line="264" w:lineRule="auto"/>
      <w:outlineLvl w:val="4"/>
    </w:pPr>
    <w:rPr>
      <w:rFonts w:ascii="Arial" w:hAnsi="Arial"/>
      <w:b/>
      <w:bCs/>
      <w:color w:val="808080" w:themeColor="text1" w:themeShade="80"/>
      <w:sz w:val="22"/>
      <w:szCs w:val="22"/>
    </w:rPr>
  </w:style>
  <w:style w:type="paragraph" w:styleId="Heading6">
    <w:name w:val="heading 6"/>
    <w:next w:val="Normal"/>
    <w:link w:val="Heading6Char"/>
    <w:autoRedefine/>
    <w:uiPriority w:val="9"/>
    <w:semiHidden/>
    <w:qFormat/>
    <w:rsid w:val="00246075"/>
    <w:pPr>
      <w:keepNext/>
      <w:keepLines/>
      <w:spacing w:before="120" w:after="120" w:line="264" w:lineRule="auto"/>
      <w:outlineLvl w:val="5"/>
    </w:pPr>
    <w:rPr>
      <w:rFonts w:ascii="Arial Bold" w:eastAsiaTheme="majorEastAsia" w:hAnsi="Arial Bold" w:cs="Arial (Headings CS)"/>
      <w:b/>
      <w:color w:val="425563" w:themeColor="accent6"/>
      <w:kern w:val="28"/>
      <w:sz w:val="24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2"/>
    <w:rsid w:val="0094128E"/>
    <w:rPr>
      <w:rFonts w:ascii="Arial Bold" w:hAnsi="Arial Bold" w:cs="Arial"/>
      <w:b/>
      <w:color w:val="231F20" w:themeColor="background1"/>
      <w:kern w:val="28"/>
      <w:sz w:val="32"/>
      <w:szCs w:val="24"/>
      <w14:ligatures w14:val="standardContextual"/>
    </w:rPr>
  </w:style>
  <w:style w:type="character" w:customStyle="1" w:styleId="Heading1Char">
    <w:name w:val="Heading 1 Char"/>
    <w:basedOn w:val="DefaultParagraphFont"/>
    <w:link w:val="Heading1"/>
    <w:uiPriority w:val="1"/>
    <w:rsid w:val="0071546E"/>
    <w:rPr>
      <w:rFonts w:ascii="Arial" w:hAnsi="Arial" w:cs="Arial"/>
      <w:b/>
      <w:bCs/>
      <w:color w:val="231F20" w:themeColor="background1"/>
      <w:kern w:val="28"/>
      <w:sz w:val="48"/>
      <w14:ligatures w14:val="standardContextual"/>
    </w:rPr>
  </w:style>
  <w:style w:type="paragraph" w:styleId="ListParagraph">
    <w:name w:val="List Paragraph"/>
    <w:basedOn w:val="Normal"/>
    <w:link w:val="ListParagraphChar"/>
    <w:uiPriority w:val="34"/>
    <w:qFormat/>
    <w:rsid w:val="00D93D0D"/>
    <w:pPr>
      <w:spacing w:after="180"/>
      <w:ind w:firstLine="360"/>
    </w:pPr>
  </w:style>
  <w:style w:type="character" w:customStyle="1" w:styleId="Heading3Char">
    <w:name w:val="Heading 3 Char"/>
    <w:basedOn w:val="DefaultParagraphFont"/>
    <w:link w:val="Heading3"/>
    <w:uiPriority w:val="3"/>
    <w:rsid w:val="00AC2B30"/>
    <w:rPr>
      <w:rFonts w:ascii="Arial Bold" w:hAnsi="Arial Bold" w:cs="Arial"/>
      <w:b/>
      <w:color w:val="005EB8" w:themeColor="text2"/>
      <w:kern w:val="28"/>
      <w:sz w:val="38"/>
      <w:szCs w:val="44"/>
      <w14:ligatures w14:val="standardContextual"/>
    </w:rPr>
  </w:style>
  <w:style w:type="paragraph" w:customStyle="1" w:styleId="Bulletlist">
    <w:name w:val="Bullet list"/>
    <w:basedOn w:val="ListParagraph"/>
    <w:link w:val="BulletlistChar"/>
    <w:autoRedefine/>
    <w:uiPriority w:val="6"/>
    <w:qFormat/>
    <w:rsid w:val="007A1D0E"/>
    <w:pPr>
      <w:numPr>
        <w:numId w:val="1"/>
      </w:numPr>
      <w:autoSpaceDE w:val="0"/>
      <w:autoSpaceDN w:val="0"/>
      <w:adjustRightInd w:val="0"/>
      <w:spacing w:line="336" w:lineRule="auto"/>
      <w:contextualSpacing/>
      <w:textboxTightWrap w:val="none"/>
    </w:pPr>
    <w:rPr>
      <w:rFonts w:cs="FrutigerLTStd-Light"/>
      <w:szCs w:val="22"/>
    </w:rPr>
  </w:style>
  <w:style w:type="character" w:customStyle="1" w:styleId="BulletlistChar">
    <w:name w:val="Bullet list Char"/>
    <w:basedOn w:val="DefaultParagraphFont"/>
    <w:link w:val="Bulletlist"/>
    <w:uiPriority w:val="6"/>
    <w:rsid w:val="00AF7217"/>
    <w:rPr>
      <w:rFonts w:ascii="Arial" w:hAnsi="Arial" w:cs="FrutigerLTStd-Light"/>
      <w:color w:val="425563" w:themeColor="accent6"/>
      <w:sz w:val="24"/>
      <w:szCs w:val="22"/>
    </w:rPr>
  </w:style>
  <w:style w:type="paragraph" w:customStyle="1" w:styleId="Footnote-hanging">
    <w:name w:val="Footnote - hanging"/>
    <w:basedOn w:val="Bulletlist"/>
    <w:link w:val="Footnote-hangingChar"/>
    <w:uiPriority w:val="12"/>
    <w:qFormat/>
    <w:rsid w:val="000005C7"/>
    <w:pPr>
      <w:numPr>
        <w:numId w:val="0"/>
      </w:numPr>
      <w:tabs>
        <w:tab w:val="left" w:pos="284"/>
      </w:tabs>
      <w:spacing w:after="280"/>
      <w:ind w:left="284" w:hanging="284"/>
    </w:pPr>
    <w:rPr>
      <w:sz w:val="18"/>
      <w:szCs w:val="18"/>
    </w:rPr>
  </w:style>
  <w:style w:type="character" w:customStyle="1" w:styleId="Footnote-hangingChar">
    <w:name w:val="Footnote - hanging Char"/>
    <w:basedOn w:val="BulletlistChar"/>
    <w:link w:val="Footnote-hanging"/>
    <w:uiPriority w:val="12"/>
    <w:rsid w:val="00240B6E"/>
    <w:rPr>
      <w:rFonts w:ascii="Arial" w:hAnsi="Arial" w:cs="FrutigerLTStd-Light"/>
      <w:color w:val="425563" w:themeColor="accent6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4"/>
    <w:rsid w:val="004B4D9A"/>
    <w:rPr>
      <w:rFonts w:ascii="Arial" w:hAnsi="Arial"/>
      <w:b/>
      <w:bCs/>
      <w:color w:val="425563" w:themeColor="accent6"/>
      <w:sz w:val="24"/>
      <w:szCs w:val="24"/>
    </w:rPr>
  </w:style>
  <w:style w:type="character" w:styleId="Hyperlink">
    <w:name w:val="Hyperlink"/>
    <w:basedOn w:val="DefaultParagraphFont"/>
    <w:uiPriority w:val="99"/>
    <w:unhideWhenUsed/>
    <w:qFormat/>
    <w:rsid w:val="000005C7"/>
    <w:rPr>
      <w:rFonts w:asciiTheme="minorHAnsi" w:hAnsiTheme="minorHAnsi"/>
      <w:color w:val="003087" w:themeColor="accent1"/>
      <w:u w:val="none"/>
    </w:rPr>
  </w:style>
  <w:style w:type="paragraph" w:customStyle="1" w:styleId="Standfirst">
    <w:name w:val="Standfirst"/>
    <w:basedOn w:val="Normal"/>
    <w:link w:val="StandfirstChar"/>
    <w:autoRedefine/>
    <w:uiPriority w:val="8"/>
    <w:qFormat/>
    <w:rsid w:val="0022134A"/>
    <w:pPr>
      <w:spacing w:before="60" w:after="180"/>
    </w:pPr>
    <w:rPr>
      <w:b/>
      <w:kern w:val="28"/>
      <w:sz w:val="26"/>
      <w:szCs w:val="28"/>
      <w14:ligatures w14:val="standardContextual"/>
    </w:rPr>
  </w:style>
  <w:style w:type="character" w:customStyle="1" w:styleId="StandfirstChar">
    <w:name w:val="Standfirst Char"/>
    <w:basedOn w:val="Heading4Char"/>
    <w:link w:val="Standfirst"/>
    <w:uiPriority w:val="8"/>
    <w:rsid w:val="00853A57"/>
    <w:rPr>
      <w:rFonts w:ascii="Arial" w:eastAsia="MS Mincho" w:hAnsi="Arial" w:cs="Arial"/>
      <w:b/>
      <w:bCs/>
      <w:i w:val="0"/>
      <w:iCs w:val="0"/>
      <w:color w:val="425563" w:themeColor="accent6"/>
      <w:kern w:val="28"/>
      <w:sz w:val="26"/>
      <w:szCs w:val="28"/>
      <w14:ligatures w14:val="standardContextual"/>
    </w:rPr>
  </w:style>
  <w:style w:type="paragraph" w:styleId="TOC1">
    <w:name w:val="toc 1"/>
    <w:basedOn w:val="Normal"/>
    <w:next w:val="Normal"/>
    <w:uiPriority w:val="19"/>
    <w:qFormat/>
    <w:rsid w:val="000005C7"/>
    <w:pPr>
      <w:pBdr>
        <w:top w:val="single" w:sz="4" w:space="4" w:color="D5DDE3" w:themeColor="accent6" w:themeTint="33"/>
        <w:bottom w:val="single" w:sz="4" w:space="4" w:color="D5DDE3" w:themeColor="accent6" w:themeTint="33"/>
      </w:pBdr>
      <w:tabs>
        <w:tab w:val="right" w:pos="9854"/>
      </w:tabs>
    </w:pPr>
    <w:rPr>
      <w:b/>
      <w:noProof/>
      <w:color w:val="231F20" w:themeColor="background1"/>
      <w:sz w:val="28"/>
    </w:rPr>
  </w:style>
  <w:style w:type="paragraph" w:styleId="TOCHeading">
    <w:name w:val="TOC Heading"/>
    <w:basedOn w:val="Heading1"/>
    <w:next w:val="Normal"/>
    <w:uiPriority w:val="18"/>
    <w:qFormat/>
    <w:rsid w:val="000C24AF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kern w:val="0"/>
      <w:sz w:val="28"/>
      <w:szCs w:val="28"/>
      <w:lang w:val="en-US" w:eastAsia="ja-JP"/>
    </w:rPr>
  </w:style>
  <w:style w:type="paragraph" w:customStyle="1" w:styleId="Footnoteseparator">
    <w:name w:val="Footnote_separator"/>
    <w:basedOn w:val="Heading3"/>
    <w:link w:val="FootnoteseparatorChar"/>
    <w:uiPriority w:val="14"/>
    <w:rsid w:val="000C24AF"/>
    <w:rPr>
      <w:noProof/>
      <w:w w:val="200"/>
      <w:sz w:val="16"/>
      <w:szCs w:val="16"/>
    </w:rPr>
  </w:style>
  <w:style w:type="character" w:customStyle="1" w:styleId="FootnoteseparatorChar">
    <w:name w:val="Footnote_separator Char"/>
    <w:basedOn w:val="Heading3Char"/>
    <w:link w:val="Footnoteseparator"/>
    <w:uiPriority w:val="14"/>
    <w:rsid w:val="00240B6E"/>
    <w:rPr>
      <w:rFonts w:ascii="Arial" w:eastAsia="MS Mincho" w:hAnsi="Arial" w:cs="Arial"/>
      <w:b/>
      <w:bCs w:val="0"/>
      <w:noProof/>
      <w:color w:val="231F20" w:themeColor="background1"/>
      <w:spacing w:val="-6"/>
      <w:w w:val="200"/>
      <w:kern w:val="28"/>
      <w:sz w:val="16"/>
      <w:szCs w:val="16"/>
      <w14:ligatures w14:val="standardContextual"/>
    </w:rPr>
  </w:style>
  <w:style w:type="paragraph" w:customStyle="1" w:styleId="Numberedlist">
    <w:name w:val="Numbered list"/>
    <w:basedOn w:val="ListParagraph"/>
    <w:link w:val="NumberedlistChar"/>
    <w:autoRedefine/>
    <w:uiPriority w:val="7"/>
    <w:qFormat/>
    <w:rsid w:val="00F61204"/>
    <w:pPr>
      <w:numPr>
        <w:numId w:val="2"/>
      </w:numPr>
      <w:spacing w:line="336" w:lineRule="auto"/>
      <w:ind w:left="454" w:hanging="454"/>
      <w:contextualSpacing/>
    </w:pPr>
  </w:style>
  <w:style w:type="character" w:customStyle="1" w:styleId="NumberedlistChar">
    <w:name w:val="Numbered list Char"/>
    <w:basedOn w:val="DefaultParagraphFont"/>
    <w:link w:val="Numberedlist"/>
    <w:uiPriority w:val="7"/>
    <w:rsid w:val="00AF7217"/>
    <w:rPr>
      <w:rFonts w:ascii="Arial" w:hAnsi="Arial"/>
      <w:color w:val="425563" w:themeColor="accent6"/>
      <w:sz w:val="24"/>
      <w:szCs w:val="24"/>
    </w:rPr>
  </w:style>
  <w:style w:type="paragraph" w:styleId="TOC2">
    <w:name w:val="toc 2"/>
    <w:basedOn w:val="Normal"/>
    <w:next w:val="Normal"/>
    <w:uiPriority w:val="20"/>
    <w:qFormat/>
    <w:rsid w:val="000005C7"/>
    <w:pPr>
      <w:tabs>
        <w:tab w:val="right" w:pos="9854"/>
      </w:tabs>
      <w:spacing w:after="100"/>
      <w:ind w:left="220"/>
    </w:pPr>
    <w:rPr>
      <w:b/>
      <w:noProof/>
      <w:color w:val="003087" w:themeColor="accent1"/>
      <w:sz w:val="28"/>
    </w:r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0C24AF"/>
    <w:pPr>
      <w:spacing w:after="100" w:line="276" w:lineRule="auto"/>
      <w:ind w:left="440"/>
      <w:textboxTightWrap w:val="none"/>
    </w:pPr>
    <w:rPr>
      <w:rFonts w:asciiTheme="minorHAnsi" w:eastAsiaTheme="minorEastAsia" w:hAnsiTheme="minorHAnsi" w:cstheme="minorBidi"/>
      <w:szCs w:val="22"/>
      <w:lang w:val="en-US" w:eastAsia="ja-JP"/>
    </w:rPr>
  </w:style>
  <w:style w:type="paragraph" w:styleId="Header">
    <w:name w:val="header"/>
    <w:basedOn w:val="Normal"/>
    <w:link w:val="HeaderChar"/>
    <w:uiPriority w:val="99"/>
    <w:unhideWhenUsed/>
    <w:qFormat/>
    <w:rsid w:val="000005C7"/>
    <w:pPr>
      <w:pBdr>
        <w:bottom w:val="single" w:sz="2" w:space="4" w:color="768692" w:themeColor="accent2"/>
      </w:pBdr>
      <w:tabs>
        <w:tab w:val="left" w:pos="9639"/>
      </w:tabs>
      <w:spacing w:after="0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0005C7"/>
    <w:rPr>
      <w:rFonts w:ascii="Arial" w:hAnsi="Arial"/>
      <w:color w:val="425563" w:themeColor="accent6"/>
      <w:szCs w:val="24"/>
    </w:rPr>
  </w:style>
  <w:style w:type="paragraph" w:styleId="Footer">
    <w:name w:val="footer"/>
    <w:basedOn w:val="Normal"/>
    <w:link w:val="FooterChar"/>
    <w:uiPriority w:val="99"/>
    <w:unhideWhenUsed/>
    <w:qFormat/>
    <w:rsid w:val="000005C7"/>
    <w:pPr>
      <w:tabs>
        <w:tab w:val="left" w:pos="426"/>
        <w:tab w:val="right" w:pos="9866"/>
      </w:tabs>
      <w:spacing w:after="0"/>
    </w:pPr>
    <w:rPr>
      <w:spacing w:val="-4"/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0005C7"/>
    <w:rPr>
      <w:rFonts w:ascii="Arial" w:hAnsi="Arial"/>
      <w:color w:val="425563" w:themeColor="accent6"/>
      <w:spacing w:val="-4"/>
      <w:sz w:val="18"/>
      <w:szCs w:val="24"/>
    </w:rPr>
  </w:style>
  <w:style w:type="character" w:styleId="Strong">
    <w:name w:val="Strong"/>
    <w:aliases w:val="Bold"/>
    <w:uiPriority w:val="22"/>
    <w:qFormat/>
    <w:rsid w:val="000C24AF"/>
    <w:rPr>
      <w:rFonts w:asciiTheme="minorHAnsi" w:hAnsiTheme="minorHAnsi"/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0005C7"/>
    <w:pPr>
      <w:spacing w:before="70" w:after="70"/>
    </w:pPr>
    <w:rPr>
      <w:rFonts w:asciiTheme="minorHAnsi" w:hAnsiTheme="minorHAnsi"/>
      <w:b/>
      <w:i/>
      <w:iCs/>
      <w:sz w:val="30"/>
    </w:rPr>
  </w:style>
  <w:style w:type="character" w:customStyle="1" w:styleId="QuoteChar">
    <w:name w:val="Quote Char"/>
    <w:basedOn w:val="DefaultParagraphFont"/>
    <w:link w:val="Quote"/>
    <w:uiPriority w:val="29"/>
    <w:rsid w:val="000005C7"/>
    <w:rPr>
      <w:rFonts w:asciiTheme="minorHAnsi" w:hAnsiTheme="minorHAnsi"/>
      <w:b/>
      <w:i/>
      <w:iCs/>
      <w:color w:val="425563" w:themeColor="accent6"/>
      <w:sz w:val="30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1D243C"/>
    <w:rPr>
      <w:rFonts w:ascii="Arial" w:hAnsi="Arial"/>
      <w:sz w:val="24"/>
      <w:szCs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1D243C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3A42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3A42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D77F0"/>
    <w:rPr>
      <w:color w:val="808080"/>
    </w:rPr>
  </w:style>
  <w:style w:type="paragraph" w:customStyle="1" w:styleId="Publisheddate">
    <w:name w:val="Published date"/>
    <w:basedOn w:val="Heading4"/>
    <w:link w:val="PublisheddateChar"/>
    <w:uiPriority w:val="22"/>
    <w:qFormat/>
    <w:rsid w:val="00E5122E"/>
    <w:rPr>
      <w:b w:val="0"/>
      <w:sz w:val="30"/>
    </w:rPr>
  </w:style>
  <w:style w:type="character" w:customStyle="1" w:styleId="PublisheddateChar">
    <w:name w:val="Published date Char"/>
    <w:basedOn w:val="Heading4Char"/>
    <w:link w:val="Publisheddate"/>
    <w:uiPriority w:val="22"/>
    <w:rsid w:val="00853A57"/>
    <w:rPr>
      <w:rFonts w:ascii="Arial" w:eastAsia="MS Mincho" w:hAnsi="Arial" w:cs="Arial"/>
      <w:b w:val="0"/>
      <w:bCs/>
      <w:i w:val="0"/>
      <w:iCs w:val="0"/>
      <w:color w:val="425563" w:themeColor="accent6"/>
      <w:kern w:val="28"/>
      <w:sz w:val="30"/>
      <w:szCs w:val="28"/>
      <w14:ligatures w14:val="standardContextual"/>
    </w:rPr>
  </w:style>
  <w:style w:type="table" w:styleId="TableGrid">
    <w:name w:val="Table Grid"/>
    <w:basedOn w:val="TableNormal"/>
    <w:uiPriority w:val="39"/>
    <w:rsid w:val="00C37063"/>
    <w:rPr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TESpurpleChar">
    <w:name w:val="NOTES purple Char"/>
    <w:basedOn w:val="DefaultParagraphFont"/>
    <w:link w:val="NOTESpurple"/>
    <w:uiPriority w:val="25"/>
    <w:rsid w:val="00240B6E"/>
    <w:rPr>
      <w:rFonts w:ascii="Arial" w:hAnsi="Arial" w:cs="Arial"/>
      <w:color w:val="602050"/>
      <w:sz w:val="24"/>
    </w:rPr>
  </w:style>
  <w:style w:type="paragraph" w:customStyle="1" w:styleId="NOTESpurple">
    <w:name w:val="NOTES purple"/>
    <w:basedOn w:val="Normal"/>
    <w:next w:val="Normal"/>
    <w:link w:val="NOTESpurpleChar"/>
    <w:uiPriority w:val="25"/>
    <w:rsid w:val="00C37063"/>
    <w:pPr>
      <w:tabs>
        <w:tab w:val="right" w:pos="14580"/>
      </w:tabs>
      <w:textboxTightWrap w:val="none"/>
    </w:pPr>
    <w:rPr>
      <w:rFonts w:cs="Arial"/>
      <w:color w:val="602050"/>
      <w:szCs w:val="20"/>
    </w:rPr>
  </w:style>
  <w:style w:type="paragraph" w:customStyle="1" w:styleId="Docmgmtheading">
    <w:name w:val="Doc mgmt heading"/>
    <w:basedOn w:val="Normal"/>
    <w:link w:val="DocmgmtheadingChar"/>
    <w:uiPriority w:val="10"/>
    <w:semiHidden/>
    <w:unhideWhenUsed/>
    <w:qFormat/>
    <w:rsid w:val="00C37063"/>
    <w:rPr>
      <w:b/>
      <w:color w:val="003087" w:themeColor="accent1"/>
      <w:sz w:val="42"/>
      <w:szCs w:val="42"/>
    </w:rPr>
  </w:style>
  <w:style w:type="character" w:customStyle="1" w:styleId="DocmgmtheadingChar">
    <w:name w:val="Doc mgmt heading Char"/>
    <w:basedOn w:val="DefaultParagraphFont"/>
    <w:link w:val="Docmgmtheading"/>
    <w:uiPriority w:val="10"/>
    <w:semiHidden/>
    <w:rsid w:val="00853A57"/>
    <w:rPr>
      <w:rFonts w:ascii="Arial" w:hAnsi="Arial"/>
      <w:b/>
      <w:color w:val="003087" w:themeColor="accent1"/>
      <w:sz w:val="42"/>
      <w:szCs w:val="42"/>
    </w:rPr>
  </w:style>
  <w:style w:type="paragraph" w:customStyle="1" w:styleId="Classification">
    <w:name w:val="Classification"/>
    <w:basedOn w:val="Normal"/>
    <w:uiPriority w:val="99"/>
    <w:semiHidden/>
    <w:rsid w:val="000733A2"/>
    <w:pPr>
      <w:spacing w:after="0" w:line="240" w:lineRule="auto"/>
      <w:textboxTightWrap w:val="none"/>
    </w:pPr>
    <w:rPr>
      <w:rFonts w:eastAsiaTheme="minorHAnsi" w:cstheme="minorBidi"/>
      <w:color w:val="76869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6075"/>
    <w:rPr>
      <w:rFonts w:ascii="Arial Bold" w:eastAsiaTheme="majorEastAsia" w:hAnsi="Arial Bold" w:cs="Arial (Headings CS)"/>
      <w:b/>
      <w:color w:val="425563" w:themeColor="accent6"/>
      <w:kern w:val="28"/>
      <w:sz w:val="24"/>
      <w14:ligatures w14:val="standardContextual"/>
    </w:rPr>
  </w:style>
  <w:style w:type="character" w:customStyle="1" w:styleId="Heading5Char">
    <w:name w:val="Heading 5 Char"/>
    <w:basedOn w:val="DefaultParagraphFont"/>
    <w:link w:val="Heading5"/>
    <w:uiPriority w:val="5"/>
    <w:rsid w:val="00EB6866"/>
    <w:rPr>
      <w:rFonts w:ascii="Arial" w:hAnsi="Arial"/>
      <w:b/>
      <w:bCs/>
      <w:color w:val="808080" w:themeColor="text1" w:themeShade="80"/>
      <w:sz w:val="22"/>
      <w:szCs w:val="22"/>
    </w:rPr>
  </w:style>
  <w:style w:type="paragraph" w:customStyle="1" w:styleId="Subheading">
    <w:name w:val="Subheading"/>
    <w:next w:val="Normal"/>
    <w:autoRedefine/>
    <w:uiPriority w:val="9"/>
    <w:qFormat/>
    <w:rsid w:val="00905552"/>
    <w:pPr>
      <w:spacing w:before="400" w:after="400" w:line="264" w:lineRule="auto"/>
    </w:pPr>
    <w:rPr>
      <w:rFonts w:ascii="Arial Bold" w:hAnsi="Arial Bold" w:cs="Arial"/>
      <w:b/>
      <w:bCs/>
      <w:color w:val="425563" w:themeColor="accent6"/>
      <w:kern w:val="28"/>
      <w:sz w:val="48"/>
      <w:szCs w:val="32"/>
      <w14:ligatures w14:val="standardContextual"/>
    </w:rPr>
  </w:style>
  <w:style w:type="character" w:styleId="UnresolvedMention">
    <w:name w:val="Unresolved Mention"/>
    <w:basedOn w:val="DefaultParagraphFont"/>
    <w:uiPriority w:val="99"/>
    <w:semiHidden/>
    <w:unhideWhenUsed/>
    <w:rsid w:val="00AB144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16F3F"/>
    <w:rPr>
      <w:color w:val="003087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464D98"/>
    <w:pPr>
      <w:spacing w:before="100" w:beforeAutospacing="1" w:after="100" w:afterAutospacing="1" w:line="240" w:lineRule="auto"/>
      <w:textboxTightWrap w:val="none"/>
    </w:pPr>
    <w:rPr>
      <w:rFonts w:ascii="Times New Roman" w:hAnsi="Times New Roman"/>
      <w:color w:val="auto"/>
      <w:lang w:eastAsia="en-GB"/>
    </w:rPr>
  </w:style>
  <w:style w:type="paragraph" w:customStyle="1" w:styleId="Default">
    <w:name w:val="Default"/>
    <w:rsid w:val="001D7A81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aragraph">
    <w:name w:val="paragraph"/>
    <w:basedOn w:val="Normal"/>
    <w:rsid w:val="008E3F4C"/>
    <w:pPr>
      <w:spacing w:before="100" w:beforeAutospacing="1" w:after="100" w:afterAutospacing="1" w:line="240" w:lineRule="auto"/>
      <w:textboxTightWrap w:val="none"/>
    </w:pPr>
    <w:rPr>
      <w:rFonts w:ascii="Calibri" w:eastAsiaTheme="minorHAnsi" w:hAnsi="Calibri" w:cs="Calibri"/>
      <w:color w:val="auto"/>
      <w:sz w:val="22"/>
      <w:szCs w:val="22"/>
      <w:lang w:eastAsia="en-GB"/>
    </w:rPr>
  </w:style>
  <w:style w:type="character" w:customStyle="1" w:styleId="normaltextrun">
    <w:name w:val="normaltextrun"/>
    <w:basedOn w:val="DefaultParagraphFont"/>
    <w:rsid w:val="008E3F4C"/>
  </w:style>
  <w:style w:type="character" w:customStyle="1" w:styleId="eop">
    <w:name w:val="eop"/>
    <w:basedOn w:val="DefaultParagraphFont"/>
    <w:rsid w:val="008E3F4C"/>
  </w:style>
  <w:style w:type="paragraph" w:styleId="NoSpacing">
    <w:name w:val="No Spacing"/>
    <w:aliases w:val="List - Bullet Points"/>
    <w:basedOn w:val="Normal"/>
    <w:uiPriority w:val="1"/>
    <w:qFormat/>
    <w:rsid w:val="00E60F9B"/>
    <w:pPr>
      <w:numPr>
        <w:numId w:val="7"/>
      </w:numPr>
      <w:spacing w:after="0" w:line="240" w:lineRule="auto"/>
      <w:ind w:left="360"/>
      <w:textboxTightWrap w:val="none"/>
    </w:pPr>
    <w:rPr>
      <w:rFonts w:eastAsiaTheme="minorHAnsi" w:cs="Arial"/>
      <w:color w:val="auto"/>
    </w:rPr>
  </w:style>
  <w:style w:type="paragraph" w:customStyle="1" w:styleId="rdgadvertpreview">
    <w:name w:val="rdgadvertpreview"/>
    <w:basedOn w:val="Normal"/>
    <w:rsid w:val="00B33305"/>
    <w:pPr>
      <w:spacing w:before="100" w:beforeAutospacing="1" w:after="100" w:afterAutospacing="1" w:line="240" w:lineRule="auto"/>
      <w:textboxTightWrap w:val="none"/>
    </w:pPr>
    <w:rPr>
      <w:rFonts w:ascii="Times New Roman" w:hAnsi="Times New Roman"/>
      <w:color w:val="auto"/>
      <w:lang w:eastAsia="en-GB"/>
    </w:rPr>
  </w:style>
  <w:style w:type="character" w:styleId="Emphasis">
    <w:name w:val="Emphasis"/>
    <w:basedOn w:val="DefaultParagraphFont"/>
    <w:uiPriority w:val="20"/>
    <w:qFormat/>
    <w:rsid w:val="00EF5D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66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7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5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5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5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7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2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6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7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4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7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6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0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6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7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1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8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9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8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3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1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2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1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93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5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0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4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8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7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9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3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8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1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1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4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8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3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2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3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5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1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4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3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8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2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2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6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9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76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6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3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7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9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3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7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7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ben.crawford1@nhs.net" TargetMode="External"/><Relationship Id="rId18" Type="http://schemas.openxmlformats.org/officeDocument/2006/relationships/hyperlink" Target="https://forms.office.com/pages/responsepage.aspx?id=XkbLdzLL5EazzNQ9ClWpNq7d2NJAT9BPgPHPZT2XJHFURUQzMkJSU0xUVDlDM1RGMDFFUTVVQkdOMyQlQCN0PWcu&amp;route=shorturl" TargetMode="External"/><Relationship Id="rId26" Type="http://schemas.openxmlformats.org/officeDocument/2006/relationships/hyperlink" Target="https://gbr01.safelinks.protection.outlook.com/?url=https%3A%2F%2Fwww.gov.uk%2Fgovernment%2Fcollections%2Fpublic-health-local-area-statistics&amp;data=05%7C02%7Cjoanne.mcewan5%40nhs.net%7Cf0baf70390b0494bbb4b08de4fa00fbe%7C37c354b285b047f5b22207b48d774ee3%7C0%7C0%7C639035746200492498%7CUnknown%7CTWFpbGZsb3d8eyJFbXB0eU1hcGkiOnRydWUsIlYiOiIwLjAuMDAwMCIsIlAiOiJXaW4zMiIsIkFOIjoiTWFpbCIsIldUIjoyfQ%3D%3D%7C0%7C%7C%7C&amp;sdata=kIpPwwgEiAZd8Z46ov0g%2BZAUpTbvkIMCownpPxEqGAQ%3D&amp;reserved=0" TargetMode="External"/><Relationship Id="rId39" Type="http://schemas.openxmlformats.org/officeDocument/2006/relationships/hyperlink" Target="https://gbr01.safelinks.protection.outlook.com/?url=https%3A%2F%2Fwww.gov.uk%2Fgovernment%2Fpublications%2Fproviding-healthcare-public-health-advice-to-integrated-care-boards&amp;data=05%7C02%7Cjoanne.mcewan5%40nhs.net%7Ccb279d94a55449e373d808de573f2ca9%7C37c354b285b047f5b22207b48d774ee3%7C0%7C0%7C639044126330370451%7CUnknown%7CTWFpbGZsb3d8eyJFbXB0eU1hcGkiOnRydWUsIlYiOiIwLjAuMDAwMCIsIlAiOiJXaW4zMiIsIkFOIjoiTWFpbCIsIldUIjoyfQ%3D%3D%7C0%7C%7C%7C&amp;sdata=hh4uLILEVZt7L%2FtgSuZ26aOMSYH1652oxRkYqx8BLdM%3D&amp;reserved=0" TargetMode="External"/><Relationship Id="rId21" Type="http://schemas.openxmlformats.org/officeDocument/2006/relationships/image" Target="media/image1.emf"/><Relationship Id="rId34" Type="http://schemas.openxmlformats.org/officeDocument/2006/relationships/hyperlink" Target="https://gbr01.safelinks.protection.outlook.com/?url=https%3A%2F%2Fdata.cvdprevent.nhs.uk%2Foutcomes-intro&amp;data=05%7C02%7Cjoanne.mcewan5%40nhs.net%7Cf0baf70390b0494bbb4b08de4fa00fbe%7C37c354b285b047f5b22207b48d774ee3%7C0%7C0%7C639035746200318702%7CUnknown%7CTWFpbGZsb3d8eyJFbXB0eU1hcGkiOnRydWUsIlYiOiIwLjAuMDAwMCIsIlAiOiJXaW4zMiIsIkFOIjoiTWFpbCIsIldUIjoyfQ%3D%3D%7C0%7C%7C%7C&amp;sdata=yy8r0PDzN07owYYCe4CYv9jltKa%2FjyTq9gFxwxmDOwU%3D&amp;reserved=0" TargetMode="External"/><Relationship Id="rId42" Type="http://schemas.openxmlformats.org/officeDocument/2006/relationships/footer" Target="footer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gbr01.safelinks.protection.outlook.com/?url=https%3A%2F%2Fthehealthfoundation.zoom.us%2Fwebinar%2Fregister%2F3717649319732%2FWN_tQXS6NoBTTm47pdZlay9lg%23%2Fregistration&amp;data=05%7C02%7Cjoanne.mcewan5%40nhs.net%7Cf0baf70390b0494bbb4b08de4fa00fbe%7C37c354b285b047f5b22207b48d774ee3%7C0%7C0%7C639035746200647884%7CUnknown%7CTWFpbGZsb3d8eyJFbXB0eU1hcGkiOnRydWUsIlYiOiIwLjAuMDAwMCIsIlAiOiJXaW4zMiIsIkFOIjoiTWFpbCIsIldUIjoyfQ%3D%3D%7C0%7C%7C%7C&amp;sdata=98n4UXXgcm4vbL85LJglJ%2FP6hN3eR6KOBS%2BIa8G0D9Q%3D&amp;reserved=0" TargetMode="External"/><Relationship Id="rId20" Type="http://schemas.openxmlformats.org/officeDocument/2006/relationships/hyperlink" Target="https://forms.microsoft.com/Pages/ResponsePage.aspx?id=mRRO7jVKLkutR188-d6GZrQd1x7MgoVNh9KQNJ2PBd1UNjEzOVowRDdDQUJNV0RRRlYxRk5XSFZQTSQlQCN0PWcu" TargetMode="External"/><Relationship Id="rId29" Type="http://schemas.openxmlformats.org/officeDocument/2006/relationships/hyperlink" Target="https://gbr01.safelinks.protection.outlook.com/?url=https%3A%2F%2Fwww.gov.uk%2Fgovernment%2Fstatistics%2Falcohol-profile-december-2025-update&amp;data=05%7C02%7Cjoanne.mcewan5%40nhs.net%7Cf0baf70390b0494bbb4b08de4fa00fbe%7C37c354b285b047f5b22207b48d774ee3%7C0%7C0%7C639035746200209904%7CUnknown%7CTWFpbGZsb3d8eyJFbXB0eU1hcGkiOnRydWUsIlYiOiIwLjAuMDAwMCIsIlAiOiJXaW4zMiIsIkFOIjoiTWFpbCIsIldUIjoyfQ%3D%3D%7C0%7C%7C%7C&amp;sdata=DN41KVupsnnkshzplkI09y34%2FSqSjZWMu1UqSg%2FuMpI%3D&amp;reserved=0" TargetMode="External"/><Relationship Id="rId41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forms.office.com/pages/responsepage.aspx?id=slTDN7CF9UeyIge0jXdO46aQu-3Wpl1Gi5sYyrwY4h9UN01YRVJEUVMwNzFRWkRJRzY3TzkwU1pYTC4u&amp;route=shorturl" TargetMode="External"/><Relationship Id="rId24" Type="http://schemas.openxmlformats.org/officeDocument/2006/relationships/hyperlink" Target="https://library.nhs.uk/health-information-week-2026/" TargetMode="External"/><Relationship Id="rId32" Type="http://schemas.openxmlformats.org/officeDocument/2006/relationships/hyperlink" Target="https://gbr01.safelinks.protection.outlook.com/?url=https%3A%2F%2Fstatic1.squarespace.com%2Fstatic%2F65eafc36395e4d64e18a3232%2Ft%2F6937fb777bad8121d5630408%2F1765276535307%2FCVDPREVENT%2BFifth%2BAnnual%2BReport%2B-%2BInfographic.pdf&amp;data=05%7C02%7Cjoanne.mcewan5%40nhs.net%7Cf0baf70390b0494bbb4b08de4fa00fbe%7C37c354b285b047f5b22207b48d774ee3%7C0%7C0%7C639035746200272928%7CUnknown%7CTWFpbGZsb3d8eyJFbXB0eU1hcGkiOnRydWUsIlYiOiIwLjAuMDAwMCIsIlAiOiJXaW4zMiIsIkFOIjoiTWFpbCIsIldUIjoyfQ%3D%3D%7C0%7C%7C%7C&amp;sdata=o36xBNZc2yzC%2FjKeUhUFZj7NN0%2BbggYhM5Q7TGegZMM%3D&amp;reserved=0" TargetMode="External"/><Relationship Id="rId37" Type="http://schemas.openxmlformats.org/officeDocument/2006/relationships/image" Target="media/image2.emf"/><Relationship Id="rId40" Type="http://schemas.openxmlformats.org/officeDocument/2006/relationships/hyperlink" Target="https://gbr01.safelinks.protection.outlook.com/?url=https%3A%2F%2Fwww.gov.uk%2Fgovernment%2Fpublications%2Fproviding-healthcare-public-health-advice-to-integrated-care-boards&amp;data=05%7C02%7Cjoanne.mcewan5%40nhs.net%7Ccb279d94a55449e373d808de573f2ca9%7C37c354b285b047f5b22207b48d774ee3%7C0%7C0%7C639044126330396082%7CUnknown%7CTWFpbGZsb3d8eyJFbXB0eU1hcGkiOnRydWUsIlYiOiIwLjAuMDAwMCIsIlAiOiJXaW4zMiIsIkFOIjoiTWFpbCIsIldUIjoyfQ%3D%3D%7C0%7C%7C%7C&amp;sdata=9HJT7w1UkN0tUbxiCMCluFwHGgh4Yji0OxTNHsHIwzU%3D&amp;reserved=0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gbr01.safelinks.protection.outlook.com/?url=https%3A%2F%2Fevents.teams.microsoft.com%2Fevent%2Fa1d84be8-72ec-41b6-980a-705798ecf602%4061278c30-91a8-4c31-8c1f-ef4de8973a1c&amp;data=05%7C02%7Cjoanne.mcewan5%40nhs.net%7Ccb279d94a55449e373d808de573f2ca9%7C37c354b285b047f5b22207b48d774ee3%7C0%7C0%7C639044126330445580%7CUnknown%7CTWFpbGZsb3d8eyJFbXB0eU1hcGkiOnRydWUsIlYiOiIwLjAuMDAwMCIsIlAiOiJXaW4zMiIsIkFOIjoiTWFpbCIsIldUIjoyfQ%3D%3D%7C0%7C%7C%7C&amp;sdata=3RK2CW6lO84NO3WPcp8Q1fDt4ZKgT%2BZns4N6fsZjmqA%3D&amp;reserved=0" TargetMode="External"/><Relationship Id="rId23" Type="http://schemas.openxmlformats.org/officeDocument/2006/relationships/hyperlink" Target="https://gbr01.safelinks.protection.outlook.com/?url=https%3A%2F%2Fwww.ons.gov.uk%2Freleases%2Flifeexpectancyforlocalareasoftheukbetween2001to2003and2022to2024&amp;data=05%7C02%7Cjoanne.mcewan5%40nhs.net%7Cf0baf70390b0494bbb4b08de4fa00fbe%7C37c354b285b047f5b22207b48d774ee3%7C0%7C0%7C639035746200471714%7CUnknown%7CTWFpbGZsb3d8eyJFbXB0eU1hcGkiOnRydWUsIlYiOiIwLjAuMDAwMCIsIlAiOiJXaW4zMiIsIkFOIjoiTWFpbCIsIldUIjoyfQ%3D%3D%7C0%7C%7C%7C&amp;sdata=aWpxdiLtqZrkXE5zINRoE5dK0ZnDLgBfMnTWGh%2F7ELI%3D&amp;reserved=0" TargetMode="External"/><Relationship Id="rId28" Type="http://schemas.openxmlformats.org/officeDocument/2006/relationships/hyperlink" Target="https://gbr01.safelinks.protection.outlook.com/?url=https%3A%2F%2Fwww.gov.uk%2Fgovernment%2Fstatistics%2Falcohol-profile-december-2025-update&amp;data=05%7C02%7Cjoanne.mcewan5%40nhs.net%7Cf0baf70390b0494bbb4b08de4fa00fbe%7C37c354b285b047f5b22207b48d774ee3%7C0%7C0%7C639035746200185264%7CUnknown%7CTWFpbGZsb3d8eyJFbXB0eU1hcGkiOnRydWUsIlYiOiIwLjAuMDAwMCIsIlAiOiJXaW4zMiIsIkFOIjoiTWFpbCIsIldUIjoyfQ%3D%3D%7C0%7C%7C%7C&amp;sdata=s4KESQzf6kDYmGJXGyIUyCtC3%2BlN2yzBF04whw%2BT%2FH8%3D&amp;reserved=0" TargetMode="External"/><Relationship Id="rId36" Type="http://schemas.openxmlformats.org/officeDocument/2006/relationships/hyperlink" Target="https://gbr01.safelinks.protection.outlook.com/?url=https%3A%2F%2Fcampaignresources.dhsc.gov.uk%2Fcampaigns%2Fnew-year-202526-quit-smoking%2F&amp;data=05%7C02%7Cjoanne.mcewan5%40nhs.net%7Cf0baf70390b0494bbb4b08de4fa00fbe%7C37c354b285b047f5b22207b48d774ee3%7C0%7C0%7C639035746200381296%7CUnknown%7CTWFpbGZsb3d8eyJFbXB0eU1hcGkiOnRydWUsIlYiOiIwLjAuMDAwMCIsIlAiOiJXaW4zMiIsIkFOIjoiTWFpbCIsIldUIjoyfQ%3D%3D%7C0%7C%7C%7C&amp;sdata=%2F02PUrOl%2BP%2B8XrTzhWrNGzlEZGbKcFRJoK7Bh7sLv3I%3D&amp;reserved=0" TargetMode="External"/><Relationship Id="rId10" Type="http://schemas.openxmlformats.org/officeDocument/2006/relationships/endnotes" Target="endnotes.xml"/><Relationship Id="rId19" Type="http://schemas.openxmlformats.org/officeDocument/2006/relationships/hyperlink" Target="mailto:nhsbn.cvdprevent@nhs.net" TargetMode="External"/><Relationship Id="rId31" Type="http://schemas.openxmlformats.org/officeDocument/2006/relationships/hyperlink" Target="https://gbr01.safelinks.protection.outlook.com/?url=https%3A%2F%2Fwww.cvdprevent.nhs.uk%2Foutputs&amp;data=05%7C02%7Cjoanne.mcewan5%40nhs.net%7Cf0baf70390b0494bbb4b08de4fa00fbe%7C37c354b285b047f5b22207b48d774ee3%7C0%7C0%7C639035746200255162%7CUnknown%7CTWFpbGZsb3d8eyJFbXB0eU1hcGkiOnRydWUsIlYiOiIwLjAuMDAwMCIsIlAiOiJXaW4zMiIsIkFOIjoiTWFpbCIsIldUIjoyfQ%3D%3D%7C0%7C%7C%7C&amp;sdata=gtOQLMhAfEdKSqTmwcD4E3hWijAGkr9oxVEGKIdBEbs%3D&amp;reserved=0" TargetMode="External"/><Relationship Id="rId44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lewis.clarke@nhs.net" TargetMode="External"/><Relationship Id="rId22" Type="http://schemas.openxmlformats.org/officeDocument/2006/relationships/oleObject" Target="embeddings/oleObject1.bin"/><Relationship Id="rId27" Type="http://schemas.openxmlformats.org/officeDocument/2006/relationships/hyperlink" Target="https://gbr01.safelinks.protection.outlook.com/?url=https%3A%2F%2Fwww.gov.uk%2Fgovernment%2Fstatistics%2Fmortality-profile-december-2025-update&amp;data=05%7C02%7Cjoanne.mcewan5%40nhs.net%7Cf0baf70390b0494bbb4b08de4fa00fbe%7C37c354b285b047f5b22207b48d774ee3%7C0%7C0%7C639035746200165307%7CUnknown%7CTWFpbGZsb3d8eyJFbXB0eU1hcGkiOnRydWUsIlYiOiIwLjAuMDAwMCIsIlAiOiJXaW4zMiIsIkFOIjoiTWFpbCIsIldUIjoyfQ%3D%3D%7C0%7C%7C%7C&amp;sdata=gK2fKE2y0I5WSrGSfAZmHRkfXtcRLcGp1xuz3ydvIH8%3D&amp;reserved=0" TargetMode="External"/><Relationship Id="rId30" Type="http://schemas.openxmlformats.org/officeDocument/2006/relationships/hyperlink" Target="https://gbr01.safelinks.protection.outlook.com/?url=https%3A%2F%2Fwww.cvdprevent.nhs.uk%2Foutputs&amp;data=05%7C02%7Cjoanne.mcewan5%40nhs.net%7Cf0baf70390b0494bbb4b08de4fa00fbe%7C37c354b285b047f5b22207b48d774ee3%7C0%7C0%7C639035746200234787%7CUnknown%7CTWFpbGZsb3d8eyJFbXB0eU1hcGkiOnRydWUsIlYiOiIwLjAuMDAwMCIsIlAiOiJXaW4zMiIsIkFOIjoiTWFpbCIsIldUIjoyfQ%3D%3D%7C0%7C%7C%7C&amp;sdata=Mt9oPTqVIubl0oNifFMtYi9pdBHq60%2B9Xg%2FTcxvALwU%3D&amp;reserved=0" TargetMode="External"/><Relationship Id="rId35" Type="http://schemas.openxmlformats.org/officeDocument/2006/relationships/hyperlink" Target="https://gbr01.safelinks.protection.outlook.com/?url=https%3A%2F%2Fcampaignresources.dhsc.gov.uk%2Fcampaigns%2Fnhs-healthy-choices-quiz%2F&amp;data=05%7C02%7Cjoanne.mcewan5%40nhs.net%7Cf0baf70390b0494bbb4b08de4fa00fbe%7C37c354b285b047f5b22207b48d774ee3%7C0%7C0%7C639035746200348104%7CUnknown%7CTWFpbGZsb3d8eyJFbXB0eU1hcGkiOnRydWUsIlYiOiIwLjAuMDAwMCIsIlAiOiJXaW4zMiIsIkFOIjoiTWFpbCIsIldUIjoyfQ%3D%3D%7C0%7C%7C%7C&amp;sdata=UF7jb8cAcAxVmaBPhXN%2BB4pHypp2x67NQwQtVUTkQhk%3D&amp;reserved=0" TargetMode="External"/><Relationship Id="rId43" Type="http://schemas.openxmlformats.org/officeDocument/2006/relationships/fontTable" Target="fontTable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gbr01.safelinks.protection.outlook.com/?url=https%3A%2F%2Fforms.office.com%2Fe%2Fczpcf6TJGG&amp;data=05%7C02%7Cjoanne.mcewan5%40nhs.net%7Cf0baf70390b0494bbb4b08de4fa00fbe%7C37c354b285b047f5b22207b48d774ee3%7C0%7C0%7C639035746200612527%7CUnknown%7CTWFpbGZsb3d8eyJFbXB0eU1hcGkiOnRydWUsIlYiOiIwLjAuMDAwMCIsIlAiOiJXaW4zMiIsIkFOIjoiTWFpbCIsIldUIjoyfQ%3D%3D%7C0%7C%7C%7C&amp;sdata=wST093MkplCgkxO%2FInuXlgw5o9AOU64XVVoRiR2vyIQ%3D&amp;reserved=0" TargetMode="External"/><Relationship Id="rId17" Type="http://schemas.openxmlformats.org/officeDocument/2006/relationships/hyperlink" Target="https://gbr01.safelinks.protection.outlook.com/?url=https%3A%2F%2Fthehealthfoundation.zoom.us%2Fwebinar%2Fregister%2F3717649319732%2FWN_tQXS6NoBTTm47pdZlay9lg%23%2Fregistration&amp;data=05%7C02%7Cjoanne.mcewan5%40nhs.net%7Cf0baf70390b0494bbb4b08de4fa00fbe%7C37c354b285b047f5b22207b48d774ee3%7C0%7C0%7C639035746200647884%7CUnknown%7CTWFpbGZsb3d8eyJFbXB0eU1hcGkiOnRydWUsIlYiOiIwLjAuMDAwMCIsIlAiOiJXaW4zMiIsIkFOIjoiTWFpbCIsIldUIjoyfQ%3D%3D%7C0%7C%7C%7C&amp;sdata=98n4UXXgcm4vbL85LJglJ%2FP6hN3eR6KOBS%2BIa8G0D9Q%3D&amp;reserved=0" TargetMode="External"/><Relationship Id="rId25" Type="http://schemas.openxmlformats.org/officeDocument/2006/relationships/hyperlink" Target="https://future.nhs.uk/connect.ti/InequalitiesImprovement/view?objectId=69072880" TargetMode="External"/><Relationship Id="rId33" Type="http://schemas.openxmlformats.org/officeDocument/2006/relationships/hyperlink" Target="https://gbr01.safelinks.protection.outlook.com/?url=https%3A%2F%2Fstatic1.squarespace.com%2Fstatic%2F65eafc36395e4d64e18a3232%2Ft%2F6937fb1de8ed3a70a1ad52d4%2F1765276445108%2FCVDPREVENT%2BPatient%2Band%2BPublic%2BReport.pdf&amp;data=05%7C02%7Cjoanne.mcewan5%40nhs.net%7Cf0baf70390b0494bbb4b08de4fa00fbe%7C37c354b285b047f5b22207b48d774ee3%7C0%7C0%7C639035746200291675%7CUnknown%7CTWFpbGZsb3d8eyJFbXB0eU1hcGkiOnRydWUsIlYiOiIwLjAuMDAwMCIsIlAiOiJXaW4zMiIsIkFOIjoiTWFpbCIsIldUIjoyfQ%3D%3D%7C0%7C%7C%7C&amp;sdata=XB%2FkkMZM4FVR6P4vA3TPkBEQt8tRrXHHxI1B2xHL1n0%3D&amp;reserved=0" TargetMode="External"/><Relationship Id="rId38" Type="http://schemas.openxmlformats.org/officeDocument/2006/relationships/package" Target="embeddings/Microsoft_Word_Document.docx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">
  <a:themeElements>
    <a:clrScheme name="NHS England">
      <a:dk1>
        <a:srgbClr val="FFFFFF"/>
      </a:dk1>
      <a:lt1>
        <a:srgbClr val="231F20"/>
      </a:lt1>
      <a:dk2>
        <a:srgbClr val="005EB8"/>
      </a:dk2>
      <a:lt2>
        <a:srgbClr val="F4F6F8"/>
      </a:lt2>
      <a:accent1>
        <a:srgbClr val="003087"/>
      </a:accent1>
      <a:accent2>
        <a:srgbClr val="768692"/>
      </a:accent2>
      <a:accent3>
        <a:srgbClr val="C7CED3"/>
      </a:accent3>
      <a:accent4>
        <a:srgbClr val="00A9CE"/>
      </a:accent4>
      <a:accent5>
        <a:srgbClr val="00A499"/>
      </a:accent5>
      <a:accent6>
        <a:srgbClr val="425563"/>
      </a:accent6>
      <a:hlink>
        <a:srgbClr val="005EB8"/>
      </a:hlink>
      <a:folHlink>
        <a:srgbClr val="003087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" id="{2287BFF7-2EE1-214C-8DD0-80A2BE07D988}" vid="{DEE7D4AF-7679-6A44-8E23-0727F93BFDE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1B77FFF671174EA6BDAFF0635709A4" ma:contentTypeVersion="29" ma:contentTypeDescription="Create a new document." ma:contentTypeScope="" ma:versionID="91699612f468a70f0d105b7103e6bf3a">
  <xsd:schema xmlns:xsd="http://www.w3.org/2001/XMLSchema" xmlns:xs="http://www.w3.org/2001/XMLSchema" xmlns:p="http://schemas.microsoft.com/office/2006/metadata/properties" xmlns:ns1="http://schemas.microsoft.com/sharepoint/v3" xmlns:ns2="d0e1770b-f5b5-4095-9334-ed01cb03e1ee" xmlns:ns3="adb28bee-d5fe-489b-9e7a-8ceb5dc9ebbd" targetNamespace="http://schemas.microsoft.com/office/2006/metadata/properties" ma:root="true" ma:fieldsID="becc39d3031b1030f99067412d9485a0" ns1:_="" ns2:_="" ns3:_="">
    <xsd:import namespace="http://schemas.microsoft.com/sharepoint/v3"/>
    <xsd:import namespace="d0e1770b-f5b5-4095-9334-ed01cb03e1ee"/>
    <xsd:import namespace="adb28bee-d5fe-489b-9e7a-8ceb5dc9eb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1:_ip_UnifiedCompliancePolicyProperties" minOccurs="0"/>
                <xsd:element ref="ns1:_ip_UnifiedCompliancePolicyUIAc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e1770b-f5b5-4095-9334-ed01cb03e1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description="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b28bee-d5fe-489b-9e7a-8ceb5dc9ebbd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SearchPeopleOnly="false" ma:SharePointGroup="0" ma:internalName="SharedWithUsers" ma:readOnly="tru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8f9d39aa-dfd3-4913-b101-5d22844a0042}" ma:internalName="TaxCatchAll" ma:showField="CatchAllData" ma:web="adb28bee-d5fe-489b-9e7a-8ceb5dc9eb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0e1770b-f5b5-4095-9334-ed01cb03e1ee">
      <Terms xmlns="http://schemas.microsoft.com/office/infopath/2007/PartnerControls"/>
    </lcf76f155ced4ddcb4097134ff3c332f>
    <TaxCatchAll xmlns="adb28bee-d5fe-489b-9e7a-8ceb5dc9ebbd" xsi:nil="true"/>
    <_ip_UnifiedCompliancePolicyUIAction xmlns="http://schemas.microsoft.com/sharepoint/v3" xsi:nil="true"/>
    <_ip_UnifiedCompliancePolicyProperties xmlns="http://schemas.microsoft.com/sharepoint/v3" xsi:nil="true"/>
    <SharedWithUsers xmlns="adb28bee-d5fe-489b-9e7a-8ceb5dc9ebbd">
      <UserInfo>
        <DisplayName>MCEWAN, Joanne (NHS ENGLAND - T1510)</DisplayName>
        <AccountId>20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2726AD9D-4D2E-4871-BF60-DD39107853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0e1770b-f5b5-4095-9334-ed01cb03e1ee"/>
    <ds:schemaRef ds:uri="adb28bee-d5fe-489b-9e7a-8ceb5dc9eb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44825C8-00AD-7741-B345-8334FE04CA9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D2161B6-D9A2-4285-B5A1-A504549C808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818218F-AB00-4272-A716-DA4688C85ECA}">
  <ds:schemaRefs>
    <ds:schemaRef ds:uri="http://schemas.microsoft.com/office/2006/documentManagement/types"/>
    <ds:schemaRef ds:uri="http://schemas.microsoft.com/sharepoint/v3"/>
    <ds:schemaRef ds:uri="http://purl.org/dc/dcmitype/"/>
    <ds:schemaRef ds:uri="http://schemas.microsoft.com/office/2006/metadata/properties"/>
    <ds:schemaRef ds:uri="http://purl.org/dc/elements/1.1/"/>
    <ds:schemaRef ds:uri="http://schemas.microsoft.com/office/infopath/2007/PartnerControls"/>
    <ds:schemaRef ds:uri="adb28bee-d5fe-489b-9e7a-8ceb5dc9ebbd"/>
    <ds:schemaRef ds:uri="d0e1770b-f5b5-4095-9334-ed01cb03e1ee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4</Pages>
  <Words>2368</Words>
  <Characters>13503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Short document template 1</vt:lpstr>
    </vt:vector>
  </TitlesOfParts>
  <Company>Health &amp; Social Care Information Centre</Company>
  <LinksUpToDate>false</LinksUpToDate>
  <CharactersWithSpaces>15840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Short document template 1</dc:title>
  <dc:subject/>
  <dc:creator>Bobby Wilcox</dc:creator>
  <cp:keywords/>
  <dc:description/>
  <cp:lastModifiedBy>MCEWAN, Joanne (NHS ENGLAND)</cp:lastModifiedBy>
  <cp:revision>43</cp:revision>
  <cp:lastPrinted>2016-07-14T17:27:00Z</cp:lastPrinted>
  <dcterms:created xsi:type="dcterms:W3CDTF">2026-01-12T09:15:00Z</dcterms:created>
  <dcterms:modified xsi:type="dcterms:W3CDTF">2026-01-20T16:05:00Z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0x010100951B77FFF671174EA6BDAFF0635709A4</vt:lpwstr>
  </property>
  <property fmtid="{D5CDD505-2E9C-101B-9397-08002B2CF9AE}" pid="3" name="_dlc_policyId">
    <vt:lpwstr>0x010100248FFECF8F0D554792D64B70CF7BF038|1875765322</vt:lpwstr>
  </property>
  <property fmtid="{D5CDD505-2E9C-101B-9397-08002B2CF9AE}" pid="4" name="ItemRetentionFormula">
    <vt:lpwstr>&lt;formula id="Microsoft.Office.RecordsManagement.PolicyFeatures.Expiration.Formula.BuiltIn"&gt;&lt;number&gt;3&lt;/number&gt;&lt;property&gt;AuthoredDate&lt;/property&gt;&lt;propertyId&gt;78342c6d-8801-441d-a333-a9f070617aff&lt;/propertyId&gt;&lt;period&gt;years&lt;/period&gt;&lt;/formula&gt;</vt:lpwstr>
  </property>
  <property fmtid="{D5CDD505-2E9C-101B-9397-08002B2CF9AE}" pid="5" name="InformationType">
    <vt:lpwstr>58;#Template|aff1a68b-1933-4dcf-8d00-314af96fd52f</vt:lpwstr>
  </property>
  <property fmtid="{D5CDD505-2E9C-101B-9397-08002B2CF9AE}" pid="6" name="PortfolioCode">
    <vt:lpwstr>1;#P0404/00 - Communications [Corporate Function-Digital Transformation - Beverley Bryant]|4d1365a3-4553-4328-b183-fb2da2713d14</vt:lpwstr>
  </property>
  <property fmtid="{D5CDD505-2E9C-101B-9397-08002B2CF9AE}" pid="7" name="MediaServiceImageTags">
    <vt:lpwstr/>
  </property>
</Properties>
</file>